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44" w:rsidRPr="00135426" w:rsidRDefault="008C6A44" w:rsidP="008C6A44">
      <w:pPr>
        <w:rPr>
          <w:b/>
        </w:rPr>
      </w:pPr>
      <w:r w:rsidRPr="00135426">
        <w:rPr>
          <w:b/>
        </w:rPr>
        <w:t>O S N O V N A   Š K O L A</w:t>
      </w:r>
      <w:r w:rsidR="00CB6A99" w:rsidRPr="00135426">
        <w:rPr>
          <w:b/>
        </w:rPr>
        <w:t xml:space="preserve"> </w:t>
      </w:r>
      <w:r w:rsidR="00135426" w:rsidRPr="00135426">
        <w:rPr>
          <w:b/>
        </w:rPr>
        <w:t xml:space="preserve">  </w:t>
      </w:r>
      <w:r w:rsidR="00CB6A99" w:rsidRPr="00135426">
        <w:rPr>
          <w:b/>
        </w:rPr>
        <w:t>O</w:t>
      </w:r>
      <w:r w:rsidR="00135426" w:rsidRPr="00135426">
        <w:rPr>
          <w:b/>
        </w:rPr>
        <w:t xml:space="preserve"> </w:t>
      </w:r>
      <w:r w:rsidR="00CB6A99" w:rsidRPr="00135426">
        <w:rPr>
          <w:b/>
        </w:rPr>
        <w:t>S</w:t>
      </w:r>
      <w:r w:rsidR="00135426" w:rsidRPr="00135426">
        <w:rPr>
          <w:b/>
        </w:rPr>
        <w:t xml:space="preserve"> </w:t>
      </w:r>
      <w:r w:rsidR="00CB6A99" w:rsidRPr="00135426">
        <w:rPr>
          <w:b/>
        </w:rPr>
        <w:t>T</w:t>
      </w:r>
      <w:r w:rsidR="00135426" w:rsidRPr="00135426">
        <w:rPr>
          <w:b/>
        </w:rPr>
        <w:t xml:space="preserve"> </w:t>
      </w:r>
      <w:r w:rsidR="00CB6A99" w:rsidRPr="00135426">
        <w:rPr>
          <w:b/>
        </w:rPr>
        <w:t>R</w:t>
      </w:r>
      <w:r w:rsidR="00135426" w:rsidRPr="00135426">
        <w:rPr>
          <w:b/>
        </w:rPr>
        <w:t xml:space="preserve"> </w:t>
      </w:r>
      <w:r w:rsidR="00CB6A99" w:rsidRPr="00135426">
        <w:rPr>
          <w:b/>
        </w:rPr>
        <w:t>O</w:t>
      </w:r>
      <w:r w:rsidR="00135426" w:rsidRPr="00135426">
        <w:rPr>
          <w:b/>
        </w:rPr>
        <w:t xml:space="preserve"> </w:t>
      </w:r>
      <w:r w:rsidR="00CB6A99" w:rsidRPr="00135426">
        <w:rPr>
          <w:b/>
        </w:rPr>
        <w:t>G</w:t>
      </w:r>
    </w:p>
    <w:p w:rsidR="00FB44AC" w:rsidRPr="00C02846" w:rsidRDefault="00C02846" w:rsidP="008C6A44">
      <w:pPr>
        <w:rPr>
          <w:b/>
        </w:rPr>
      </w:pPr>
      <w:r>
        <w:rPr>
          <w:b/>
        </w:rPr>
        <w:t>KAŠTEL LUKŠIĆ</w:t>
      </w:r>
    </w:p>
    <w:p w:rsidR="00CB6A99" w:rsidRDefault="00CB6A99" w:rsidP="008C6A44">
      <w:r>
        <w:t>KLASA: 119-03/20-01/</w:t>
      </w:r>
      <w:r w:rsidR="00243D1D">
        <w:t>01</w:t>
      </w:r>
    </w:p>
    <w:p w:rsidR="00CB6A99" w:rsidRDefault="00CB6A99" w:rsidP="008C6A44">
      <w:r>
        <w:t>URBROJ:</w:t>
      </w:r>
      <w:r w:rsidR="004235F1">
        <w:t xml:space="preserve"> </w:t>
      </w:r>
      <w:r w:rsidR="00FB44AC">
        <w:t>2134/01-14-2-01-20-01</w:t>
      </w:r>
    </w:p>
    <w:p w:rsidR="00135426" w:rsidRPr="00A06BEE" w:rsidRDefault="00FB44AC" w:rsidP="008C6A44">
      <w:r>
        <w:t>Kaštel Lukšić, 15. siječnja 2020. godine</w:t>
      </w:r>
    </w:p>
    <w:p w:rsidR="008C6A44" w:rsidRPr="00A06BEE" w:rsidRDefault="008C6A44" w:rsidP="008C6A44">
      <w:pPr>
        <w:jc w:val="both"/>
      </w:pPr>
    </w:p>
    <w:p w:rsidR="008C6A44" w:rsidRDefault="00C02846" w:rsidP="008C6A44">
      <w:r>
        <w:t>T</w:t>
      </w:r>
      <w:r>
        <w:t>emeljem članka 37. Uredbe (EU) 2016/679 EUROPSKOG PARLAMENTA I VIJEĆA od 27. travnja 2016. o zaštiti pojedinaca u vezi s obradom osobnih podataka i o slobodnom kretanju takvih podataka (u nastavku: Uredba (EU) 2016/679) te o stavljanju izvan snage Direktive 95/46/EZ (Opća uredba o zaštiti podataka)  i članka 1. Zakona o provedbi Opće uredbe o zaštiti podataka („Narodne novine“, br.42/18.) ravnatelj</w:t>
      </w:r>
      <w:r>
        <w:t>ica OŠ OSTROG</w:t>
      </w:r>
      <w:r>
        <w:t xml:space="preserve"> donosi</w:t>
      </w:r>
    </w:p>
    <w:p w:rsidR="00C02846" w:rsidRPr="00A06BEE" w:rsidRDefault="00C02846" w:rsidP="008C6A44"/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ODLUKU</w:t>
      </w: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O IMENOVANJU SLUŽBENIKA ZA ZAŠTITU OSOBNIH PODATAKA</w:t>
      </w:r>
    </w:p>
    <w:p w:rsidR="008C6A44" w:rsidRPr="00A06BEE" w:rsidRDefault="008C6A44" w:rsidP="008C6A44">
      <w:pPr>
        <w:rPr>
          <w:color w:val="FF0000"/>
        </w:rPr>
      </w:pP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Članak 1.</w:t>
      </w:r>
    </w:p>
    <w:p w:rsidR="008C6A44" w:rsidRDefault="00CB6A99" w:rsidP="00C02846">
      <w:pPr>
        <w:jc w:val="both"/>
      </w:pPr>
      <w:r>
        <w:t>Radnica Nora Šarić</w:t>
      </w:r>
      <w:r w:rsidR="008C6A44" w:rsidRPr="00A06BEE">
        <w:t xml:space="preserve"> zaposlena na radnom mjestu tajnic</w:t>
      </w:r>
      <w:r>
        <w:t>e Osnovne škole Ostrog</w:t>
      </w:r>
      <w:r w:rsidR="00764177">
        <w:t>,</w:t>
      </w:r>
      <w:r w:rsidR="008C6A44" w:rsidRPr="00A06BEE">
        <w:t xml:space="preserve"> imenuje se službenikom za zaštitu osobnih p</w:t>
      </w:r>
      <w:r w:rsidR="008C6A44">
        <w:t>odataka.</w:t>
      </w:r>
    </w:p>
    <w:p w:rsidR="00C02846" w:rsidRPr="00A06BEE" w:rsidRDefault="00C02846" w:rsidP="00C02846">
      <w:pPr>
        <w:jc w:val="both"/>
      </w:pP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Članak 2.</w:t>
      </w:r>
    </w:p>
    <w:p w:rsidR="008C6A44" w:rsidRPr="00A06BEE" w:rsidRDefault="008C6A44" w:rsidP="008C6A44">
      <w:pPr>
        <w:jc w:val="both"/>
      </w:pPr>
      <w:r w:rsidRPr="00A06BEE">
        <w:t>Službenik za zaštitu osobnih podataka:</w:t>
      </w:r>
    </w:p>
    <w:p w:rsidR="001F19F0" w:rsidRPr="001F19F0" w:rsidRDefault="001F19F0" w:rsidP="001F19F0">
      <w:pPr>
        <w:pStyle w:val="Odlomakpopisa"/>
        <w:numPr>
          <w:ilvl w:val="0"/>
          <w:numId w:val="3"/>
        </w:numPr>
        <w:jc w:val="both"/>
      </w:pPr>
      <w:r>
        <w:t>in</w:t>
      </w:r>
      <w:r w:rsidRPr="001F19F0">
        <w:t xml:space="preserve">formira i savjetuje voditelja obrade ili izvršitelja obrade te zaposlenike koji obavljaju obradu o njihovim obvezama u skladu s Uredbom (EU) 2016/679  te drugim odredbama Unije i  Zakonom o provedbi Opće uredbe o zaštiti podataka, </w:t>
      </w:r>
    </w:p>
    <w:p w:rsidR="001F19F0" w:rsidRPr="001F19F0" w:rsidRDefault="001F19F0" w:rsidP="001F19F0">
      <w:pPr>
        <w:pStyle w:val="Odlomakpopisa"/>
        <w:numPr>
          <w:ilvl w:val="0"/>
          <w:numId w:val="3"/>
        </w:numPr>
        <w:jc w:val="both"/>
      </w:pPr>
      <w:r w:rsidRPr="001F19F0">
        <w:t>prati poštovanje</w:t>
      </w:r>
      <w:r>
        <w:rPr>
          <w:color w:val="0000FF"/>
          <w:u w:val="single"/>
        </w:rPr>
        <w:t xml:space="preserve"> </w:t>
      </w:r>
      <w:r w:rsidRPr="001F19F0">
        <w:t xml:space="preserve">Uredbe (EU) 2016/679  te drugih odredaba Unije i Zakona o provedbi Opće uredbe o zaštiti podataka i politiku voditelja obrade ili izvršitelja obrade u odnosu na zaštitu osobnih podataka, uključujući raspodjelu odgovornosti, podizanje svijesti i osposobljavanje osoblja koje sudjeluje u postupcima obrade te povezane revizije, </w:t>
      </w:r>
    </w:p>
    <w:p w:rsidR="001F19F0" w:rsidRPr="001F19F0" w:rsidRDefault="001F19F0" w:rsidP="001F19F0">
      <w:pPr>
        <w:pStyle w:val="Odlomakpopisa"/>
        <w:numPr>
          <w:ilvl w:val="0"/>
          <w:numId w:val="3"/>
        </w:numPr>
        <w:jc w:val="both"/>
      </w:pPr>
      <w:r w:rsidRPr="001F19F0">
        <w:t xml:space="preserve">pruža savjete, kada je to zatraženo, u pogledu procjene učinka na zaštitu podataka i praćenje njezina izvršavanja u skladu s člankom 35. Uredbe (EU) 2016/679 i Zakona o </w:t>
      </w:r>
      <w:proofErr w:type="spellStart"/>
      <w:r w:rsidRPr="001F19F0">
        <w:t>o</w:t>
      </w:r>
      <w:proofErr w:type="spellEnd"/>
      <w:r w:rsidRPr="001F19F0">
        <w:t xml:space="preserve"> provedbi Opće uredbe o zaštiti podataka, </w:t>
      </w:r>
    </w:p>
    <w:p w:rsidR="001F19F0" w:rsidRPr="001F19F0" w:rsidRDefault="001F19F0" w:rsidP="001F19F0">
      <w:pPr>
        <w:pStyle w:val="Odlomakpopisa"/>
        <w:numPr>
          <w:ilvl w:val="0"/>
          <w:numId w:val="2"/>
        </w:numPr>
        <w:jc w:val="both"/>
      </w:pPr>
      <w:r w:rsidRPr="001F19F0">
        <w:t xml:space="preserve">surađuje s Agencijom za zaštitu osobnih podataka, </w:t>
      </w:r>
    </w:p>
    <w:p w:rsidR="008C6A44" w:rsidRPr="00A06BEE" w:rsidRDefault="001F19F0" w:rsidP="001F19F0">
      <w:pPr>
        <w:pStyle w:val="Odlomakpopisa"/>
        <w:numPr>
          <w:ilvl w:val="0"/>
          <w:numId w:val="2"/>
        </w:numPr>
        <w:jc w:val="both"/>
      </w:pPr>
      <w:r w:rsidRPr="001F19F0">
        <w:t>djeluje kao kontaktna točka za Agenciju za zaštitu osobnih podataka o pitanjima u pogledu obrade, što uključuje i prethodno savjetovanje iz članka 36. Uredbe (EU) 2016/679 te savjetovanje, prema potrebi, o s</w:t>
      </w:r>
      <w:bookmarkStart w:id="0" w:name="_ftnref4"/>
      <w:r>
        <w:t>vim drugim pitanjima.</w:t>
      </w:r>
      <w:bookmarkEnd w:id="0"/>
    </w:p>
    <w:p w:rsidR="001F19F0" w:rsidRDefault="001F19F0" w:rsidP="008C6A44">
      <w:pPr>
        <w:jc w:val="center"/>
        <w:rPr>
          <w:b/>
        </w:rPr>
      </w:pPr>
    </w:p>
    <w:p w:rsidR="008C6A44" w:rsidRDefault="008C6A44" w:rsidP="008C6A44">
      <w:pPr>
        <w:jc w:val="center"/>
        <w:rPr>
          <w:b/>
        </w:rPr>
      </w:pPr>
      <w:r w:rsidRPr="00A06BEE">
        <w:rPr>
          <w:b/>
        </w:rPr>
        <w:t>Članak 3.</w:t>
      </w:r>
    </w:p>
    <w:p w:rsidR="00243D1D" w:rsidRPr="00A06BEE" w:rsidRDefault="00243D1D" w:rsidP="00243D1D">
      <w:pPr>
        <w:jc w:val="both"/>
        <w:rPr>
          <w:b/>
        </w:rPr>
      </w:pPr>
      <w:r>
        <w:t>Službenik za zaštitu podataka ima obvezu tajnosti ili povjerljivosti glede obavljanja svojih zadaća, a sve u skladu s Uredbom (EU) 2016/679  te drugih odredaba Unije i Zakona o provedbi Opće uredbe o zaštiti podataka.</w:t>
      </w: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>Članak 4.</w:t>
      </w:r>
    </w:p>
    <w:p w:rsidR="00C02846" w:rsidRPr="00C02846" w:rsidRDefault="00243D1D" w:rsidP="00C02846">
      <w:pPr>
        <w:jc w:val="both"/>
      </w:pPr>
      <w:r>
        <w:t>Službeni kontakt podaci službenik</w:t>
      </w:r>
      <w:r>
        <w:t xml:space="preserve">a za zaštitu osobnih podataka bit će objavljeni javno na stranici školi. </w:t>
      </w:r>
      <w:r w:rsidR="008C6A44" w:rsidRPr="00A06BEE">
        <w:t>O imenovanju službenika za zaštitu osobnih podataka izvijestit će se Agencija za zaštitu osobnih podataka.</w:t>
      </w:r>
    </w:p>
    <w:p w:rsidR="008C6A44" w:rsidRPr="00A06BEE" w:rsidRDefault="008C6A44" w:rsidP="008C6A44">
      <w:pPr>
        <w:jc w:val="center"/>
        <w:rPr>
          <w:b/>
        </w:rPr>
      </w:pPr>
      <w:r w:rsidRPr="00A06BEE">
        <w:rPr>
          <w:b/>
        </w:rPr>
        <w:t xml:space="preserve">Članak 5. </w:t>
      </w:r>
    </w:p>
    <w:p w:rsidR="008C6A44" w:rsidRDefault="008C6A44" w:rsidP="008C6A44">
      <w:pPr>
        <w:jc w:val="both"/>
      </w:pPr>
      <w:r w:rsidRPr="00A06BEE">
        <w:t>Ova Odluka stupa na snagu danom donošenja, a objavit će se na mrežnoj stranici i oglasnoj ploči Škole.</w:t>
      </w:r>
    </w:p>
    <w:p w:rsidR="00CB6A99" w:rsidRDefault="00CB6A99" w:rsidP="008C6A44">
      <w:pPr>
        <w:ind w:left="4962"/>
        <w:jc w:val="center"/>
      </w:pPr>
    </w:p>
    <w:p w:rsidR="00135426" w:rsidRPr="00A06BEE" w:rsidRDefault="00CB6A99" w:rsidP="00243D1D">
      <w:pPr>
        <w:ind w:left="5670"/>
      </w:pPr>
      <w:r>
        <w:t xml:space="preserve">    </w:t>
      </w:r>
      <w:r w:rsidR="008C6A44" w:rsidRPr="00A06BEE">
        <w:t>Ravnateljica:</w:t>
      </w:r>
    </w:p>
    <w:p w:rsidR="0036401C" w:rsidRDefault="00CB6A99" w:rsidP="0036401C">
      <w:pPr>
        <w:ind w:left="4962"/>
        <w:jc w:val="center"/>
      </w:pPr>
      <w:r>
        <w:t xml:space="preserve">Silvana </w:t>
      </w:r>
      <w:proofErr w:type="spellStart"/>
      <w:r>
        <w:t>Maganjić,prof.</w:t>
      </w:r>
      <w:proofErr w:type="spellEnd"/>
    </w:p>
    <w:p w:rsidR="0036401C" w:rsidRDefault="0036401C" w:rsidP="0036401C">
      <w:r>
        <w:lastRenderedPageBreak/>
        <w:t xml:space="preserve">Dostavit: </w:t>
      </w:r>
    </w:p>
    <w:p w:rsidR="0036401C" w:rsidRDefault="0036401C" w:rsidP="0036401C">
      <w:pPr>
        <w:pStyle w:val="Odlomakpopisa"/>
        <w:numPr>
          <w:ilvl w:val="0"/>
          <w:numId w:val="6"/>
        </w:numPr>
      </w:pPr>
      <w:r>
        <w:t>Imenovanom službeniku za zaštitu podataka</w:t>
      </w:r>
    </w:p>
    <w:p w:rsidR="0036401C" w:rsidRDefault="0036401C" w:rsidP="0036401C">
      <w:pPr>
        <w:pStyle w:val="Odlomakpopisa"/>
        <w:numPr>
          <w:ilvl w:val="0"/>
          <w:numId w:val="6"/>
        </w:numPr>
      </w:pPr>
      <w:r>
        <w:t>Agencija za zaštitu osobnih podataka</w:t>
      </w:r>
    </w:p>
    <w:p w:rsidR="0036401C" w:rsidRDefault="0036401C" w:rsidP="0036401C">
      <w:pPr>
        <w:pStyle w:val="Odlomakpopisa"/>
        <w:numPr>
          <w:ilvl w:val="0"/>
          <w:numId w:val="6"/>
        </w:numPr>
      </w:pPr>
      <w:r>
        <w:t xml:space="preserve">Oglasna ploča </w:t>
      </w:r>
    </w:p>
    <w:p w:rsidR="0036401C" w:rsidRDefault="0036401C" w:rsidP="0036401C">
      <w:pPr>
        <w:pStyle w:val="Odlomakpopisa"/>
        <w:numPr>
          <w:ilvl w:val="0"/>
          <w:numId w:val="6"/>
        </w:numPr>
      </w:pPr>
      <w:r>
        <w:t>Pismohrana, ovjde</w:t>
      </w:r>
      <w:bookmarkStart w:id="1" w:name="_GoBack"/>
      <w:bookmarkEnd w:id="1"/>
    </w:p>
    <w:p w:rsidR="0036401C" w:rsidRPr="00A06BEE" w:rsidRDefault="0036401C" w:rsidP="0036401C">
      <w:pPr>
        <w:ind w:left="4962"/>
        <w:jc w:val="center"/>
      </w:pPr>
    </w:p>
    <w:p w:rsidR="008C6A44" w:rsidRPr="00A06BEE" w:rsidRDefault="008C6A44" w:rsidP="008C6A44">
      <w:pPr>
        <w:ind w:left="4962"/>
        <w:jc w:val="center"/>
      </w:pPr>
    </w:p>
    <w:p w:rsidR="008C6A44" w:rsidRPr="00A06BEE" w:rsidRDefault="008C6A44" w:rsidP="008C6A44">
      <w:pPr>
        <w:ind w:left="4962"/>
        <w:jc w:val="center"/>
      </w:pPr>
    </w:p>
    <w:sectPr w:rsidR="008C6A44" w:rsidRPr="00A06BEE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3AF"/>
    <w:multiLevelType w:val="hybridMultilevel"/>
    <w:tmpl w:val="F4482276"/>
    <w:lvl w:ilvl="0" w:tplc="19E4C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A6B"/>
    <w:multiLevelType w:val="hybridMultilevel"/>
    <w:tmpl w:val="14767106"/>
    <w:lvl w:ilvl="0" w:tplc="57C6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D6AB4"/>
    <w:multiLevelType w:val="hybridMultilevel"/>
    <w:tmpl w:val="6284F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F9C"/>
    <w:multiLevelType w:val="hybridMultilevel"/>
    <w:tmpl w:val="83141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4C84"/>
    <w:multiLevelType w:val="hybridMultilevel"/>
    <w:tmpl w:val="54E41C58"/>
    <w:lvl w:ilvl="0" w:tplc="7AB62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1D7E"/>
    <w:multiLevelType w:val="hybridMultilevel"/>
    <w:tmpl w:val="479EC99A"/>
    <w:lvl w:ilvl="0" w:tplc="04B4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4"/>
    <w:rsid w:val="00135426"/>
    <w:rsid w:val="001F19F0"/>
    <w:rsid w:val="0020723A"/>
    <w:rsid w:val="00243D1D"/>
    <w:rsid w:val="0036401C"/>
    <w:rsid w:val="003A4478"/>
    <w:rsid w:val="004235F1"/>
    <w:rsid w:val="00426473"/>
    <w:rsid w:val="005E4C1A"/>
    <w:rsid w:val="00764177"/>
    <w:rsid w:val="008C6A44"/>
    <w:rsid w:val="0094270B"/>
    <w:rsid w:val="00986662"/>
    <w:rsid w:val="00C02846"/>
    <w:rsid w:val="00C42726"/>
    <w:rsid w:val="00CB6A99"/>
    <w:rsid w:val="00CC4C1E"/>
    <w:rsid w:val="00D134F2"/>
    <w:rsid w:val="00F45925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A349"/>
  <w15:docId w15:val="{6E0242E0-9193-4B07-A777-3B7F107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A4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F19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0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0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Ankica</cp:lastModifiedBy>
  <cp:revision>4</cp:revision>
  <cp:lastPrinted>2020-01-15T12:09:00Z</cp:lastPrinted>
  <dcterms:created xsi:type="dcterms:W3CDTF">2020-01-15T12:05:00Z</dcterms:created>
  <dcterms:modified xsi:type="dcterms:W3CDTF">2020-01-15T12:13:00Z</dcterms:modified>
</cp:coreProperties>
</file>