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8AEC" w14:textId="77777777" w:rsidR="00C83356" w:rsidRDefault="00663C3B" w:rsidP="0001561F">
      <w:pPr>
        <w:pStyle w:val="Tijeloteksta"/>
        <w:spacing w:before="10"/>
        <w:ind w:left="0"/>
        <w:rPr>
          <w:b/>
          <w:sz w:val="19"/>
        </w:rPr>
      </w:pPr>
      <w:r w:rsidRPr="003D43C6">
        <w:rPr>
          <w:b/>
          <w:sz w:val="19"/>
        </w:rPr>
        <w:t xml:space="preserve">  </w:t>
      </w:r>
    </w:p>
    <w:p w14:paraId="3324CAB2" w14:textId="52875C5E" w:rsidR="00C83356" w:rsidRDefault="00C83356" w:rsidP="00C83356">
      <w:pPr>
        <w:pStyle w:val="Tijeloteksta"/>
        <w:spacing w:before="10"/>
        <w:ind w:left="0"/>
        <w:jc w:val="right"/>
        <w:rPr>
          <w:b/>
          <w:sz w:val="19"/>
        </w:rPr>
      </w:pPr>
    </w:p>
    <w:p w14:paraId="3DE93445" w14:textId="4656AF8A" w:rsidR="00731E1B" w:rsidRDefault="000E475D" w:rsidP="00731E1B">
      <w:pPr>
        <w:pStyle w:val="Tijeloteksta"/>
        <w:ind w:left="0"/>
        <w:jc w:val="right"/>
        <w:rPr>
          <w:b/>
          <w:sz w:val="19"/>
        </w:rPr>
      </w:pPr>
      <w:r>
        <w:rPr>
          <w:noProof/>
          <w:lang w:eastAsia="hr-HR"/>
        </w:rPr>
        <w:drawing>
          <wp:inline distT="0" distB="0" distL="0" distR="0" wp14:anchorId="06990E8A" wp14:editId="2DD0EB8C">
            <wp:extent cx="1809750" cy="279400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86976" w14:textId="368721F2" w:rsidR="007332FD" w:rsidRPr="003D43C6" w:rsidRDefault="00C83356" w:rsidP="00C354D1">
      <w:pPr>
        <w:pStyle w:val="Tijeloteksta"/>
        <w:ind w:left="0"/>
        <w:rPr>
          <w:b/>
          <w:sz w:val="19"/>
        </w:rPr>
      </w:pPr>
      <w:r>
        <w:rPr>
          <w:b/>
          <w:sz w:val="19"/>
        </w:rPr>
        <w:t xml:space="preserve">  </w:t>
      </w:r>
      <w:r w:rsidR="0001561F" w:rsidRPr="003D43C6">
        <w:rPr>
          <w:b/>
          <w:sz w:val="19"/>
        </w:rPr>
        <w:t>OSNOVNA ŠKOLA OSTROG</w:t>
      </w:r>
    </w:p>
    <w:p w14:paraId="79B2B6B2" w14:textId="77777777" w:rsidR="00557735" w:rsidRDefault="00557735" w:rsidP="00C354D1">
      <w:pPr>
        <w:pStyle w:val="Tijeloteksta"/>
        <w:ind w:left="0"/>
        <w:rPr>
          <w:sz w:val="19"/>
        </w:rPr>
      </w:pPr>
      <w:r>
        <w:rPr>
          <w:sz w:val="19"/>
        </w:rPr>
        <w:t xml:space="preserve">  PUT SV. LOVRE 2</w:t>
      </w:r>
      <w:r w:rsidR="00663C3B">
        <w:rPr>
          <w:sz w:val="19"/>
        </w:rPr>
        <w:t xml:space="preserve">  </w:t>
      </w:r>
    </w:p>
    <w:p w14:paraId="5817C685" w14:textId="77777777" w:rsidR="0001561F" w:rsidRDefault="00557735" w:rsidP="00C354D1">
      <w:pPr>
        <w:pStyle w:val="Tijeloteksta"/>
        <w:ind w:left="0"/>
        <w:rPr>
          <w:sz w:val="19"/>
        </w:rPr>
      </w:pPr>
      <w:r>
        <w:rPr>
          <w:sz w:val="19"/>
        </w:rPr>
        <w:t xml:space="preserve">  KAŠTEL LUKŠIĆ</w:t>
      </w:r>
    </w:p>
    <w:p w14:paraId="2327BFE6" w14:textId="77777777" w:rsidR="0001561F" w:rsidRDefault="00663C3B" w:rsidP="00C354D1">
      <w:pPr>
        <w:pStyle w:val="Tijeloteksta"/>
        <w:ind w:left="0"/>
        <w:rPr>
          <w:sz w:val="19"/>
        </w:rPr>
      </w:pPr>
      <w:r>
        <w:rPr>
          <w:sz w:val="19"/>
        </w:rPr>
        <w:t xml:space="preserve">  </w:t>
      </w:r>
      <w:hyperlink r:id="rId6" w:history="1">
        <w:r w:rsidR="00557735" w:rsidRPr="00984638">
          <w:rPr>
            <w:rStyle w:val="Hiperveza"/>
            <w:sz w:val="19"/>
          </w:rPr>
          <w:t>TEL:</w:t>
        </w:r>
        <w:r w:rsidR="00557735">
          <w:rPr>
            <w:rStyle w:val="Hiperveza"/>
            <w:sz w:val="19"/>
          </w:rPr>
          <w:t xml:space="preserve"> </w:t>
        </w:r>
        <w:r w:rsidR="00557735" w:rsidRPr="00984638">
          <w:rPr>
            <w:rStyle w:val="Hiperveza"/>
            <w:sz w:val="19"/>
          </w:rPr>
          <w:t>021/227-033</w:t>
        </w:r>
      </w:hyperlink>
    </w:p>
    <w:p w14:paraId="46F99D64" w14:textId="77777777" w:rsidR="00557735" w:rsidRDefault="00557735" w:rsidP="00C354D1">
      <w:pPr>
        <w:pStyle w:val="Tijeloteksta"/>
        <w:ind w:left="0" w:firstLine="100"/>
        <w:rPr>
          <w:sz w:val="19"/>
        </w:rPr>
      </w:pPr>
      <w:r>
        <w:rPr>
          <w:sz w:val="19"/>
        </w:rPr>
        <w:t>e-mail: os-ostrog@os-ostrog.hr</w:t>
      </w:r>
    </w:p>
    <w:p w14:paraId="7117E010" w14:textId="7A4CD179" w:rsidR="007332FD" w:rsidRDefault="00557735" w:rsidP="00C354D1">
      <w:pPr>
        <w:ind w:left="100"/>
        <w:rPr>
          <w:sz w:val="20"/>
        </w:rPr>
      </w:pPr>
      <w:r>
        <w:rPr>
          <w:sz w:val="18"/>
        </w:rPr>
        <w:t>KLASA</w:t>
      </w:r>
      <w:r w:rsidR="008917A8">
        <w:rPr>
          <w:sz w:val="20"/>
        </w:rPr>
        <w:t xml:space="preserve">: </w:t>
      </w:r>
      <w:r w:rsidR="00810CDB">
        <w:rPr>
          <w:sz w:val="20"/>
        </w:rPr>
        <w:t>112-02/24</w:t>
      </w:r>
      <w:r w:rsidR="000C3204">
        <w:rPr>
          <w:sz w:val="20"/>
        </w:rPr>
        <w:t>-01/</w:t>
      </w:r>
      <w:r w:rsidR="00AB09E2">
        <w:rPr>
          <w:sz w:val="20"/>
        </w:rPr>
        <w:t>8</w:t>
      </w:r>
    </w:p>
    <w:p w14:paraId="3BFBC4BE" w14:textId="43B34B21" w:rsidR="007332FD" w:rsidRDefault="00557735" w:rsidP="00C354D1">
      <w:pPr>
        <w:ind w:left="100"/>
        <w:rPr>
          <w:sz w:val="20"/>
        </w:rPr>
      </w:pPr>
      <w:r>
        <w:rPr>
          <w:sz w:val="18"/>
        </w:rPr>
        <w:t>URBROJ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 w:rsidR="00810CDB">
        <w:rPr>
          <w:spacing w:val="-4"/>
          <w:sz w:val="20"/>
        </w:rPr>
        <w:t>2181-323-01-24-1</w:t>
      </w:r>
    </w:p>
    <w:p w14:paraId="4E08B19D" w14:textId="1784790C" w:rsidR="007332FD" w:rsidRDefault="00C26D8C" w:rsidP="00C354D1">
      <w:pPr>
        <w:pStyle w:val="Tijeloteksta"/>
      </w:pPr>
      <w:r>
        <w:t xml:space="preserve">Kaštel Lukšić, </w:t>
      </w:r>
      <w:r w:rsidR="00AB09E2">
        <w:t xml:space="preserve">3. listopada </w:t>
      </w:r>
      <w:r w:rsidR="00810CDB">
        <w:t>2024</w:t>
      </w:r>
      <w:r w:rsidR="0001561F">
        <w:t>.</w:t>
      </w:r>
      <w:r w:rsidR="00F070F7">
        <w:t xml:space="preserve"> </w:t>
      </w:r>
      <w:r w:rsidR="0001561F">
        <w:t>godine</w:t>
      </w:r>
    </w:p>
    <w:p w14:paraId="0C7C0DC5" w14:textId="77777777" w:rsidR="008917A8" w:rsidRDefault="008917A8" w:rsidP="007B011A">
      <w:pPr>
        <w:pStyle w:val="Tijeloteksta"/>
        <w:spacing w:line="280" w:lineRule="auto"/>
      </w:pPr>
    </w:p>
    <w:p w14:paraId="3E92BA03" w14:textId="29EC5D7E" w:rsidR="007B011A" w:rsidRDefault="007B011A" w:rsidP="00C83356">
      <w:pPr>
        <w:pStyle w:val="Tijeloteksta"/>
        <w:spacing w:line="280" w:lineRule="auto"/>
        <w:jc w:val="both"/>
      </w:pPr>
      <w:r>
        <w:t>Temeljem članka 107. Zakona o odgoju i obrazovanju u osnovnoj i srednjoj školi (Narodne novine br.</w:t>
      </w:r>
      <w:r w:rsidR="00364832">
        <w:t xml:space="preserve"> 87/08, 86/09, 92/10, 105/10,</w:t>
      </w:r>
      <w:r w:rsidR="0002522E">
        <w:t xml:space="preserve"> 90/11</w:t>
      </w:r>
      <w:r w:rsidR="00364832">
        <w:t>, 5/12, 16/12</w:t>
      </w:r>
      <w:r>
        <w:t xml:space="preserve">, 86/12, </w:t>
      </w:r>
      <w:r w:rsidR="007E4061">
        <w:t xml:space="preserve">126/12, </w:t>
      </w:r>
      <w:r>
        <w:t xml:space="preserve">94/13, </w:t>
      </w:r>
      <w:r w:rsidR="0002522E">
        <w:t>152/14</w:t>
      </w:r>
      <w:r w:rsidR="00BB143C">
        <w:t>,</w:t>
      </w:r>
      <w:r w:rsidR="007E4061">
        <w:t xml:space="preserve"> 0</w:t>
      </w:r>
      <w:r w:rsidR="0002522E">
        <w:t>7/17</w:t>
      </w:r>
      <w:r>
        <w:t>,</w:t>
      </w:r>
      <w:r w:rsidR="0002522E">
        <w:t xml:space="preserve"> 68/18</w:t>
      </w:r>
      <w:r w:rsidR="008078B8">
        <w:t xml:space="preserve">, 98/19, </w:t>
      </w:r>
      <w:r w:rsidR="00280EE5">
        <w:t>64/20</w:t>
      </w:r>
      <w:r w:rsidR="00810CDB">
        <w:t xml:space="preserve">, </w:t>
      </w:r>
      <w:r w:rsidR="008078B8">
        <w:t>151/22</w:t>
      </w:r>
      <w:r w:rsidR="00810CDB">
        <w:t>, 156/23</w:t>
      </w:r>
      <w:r w:rsidR="00280EE5">
        <w:t xml:space="preserve">), i članka 9. </w:t>
      </w:r>
      <w:r>
        <w:t>Pravilnika o postupku zapošljavanja te procjeni i vrednovanju kandidata za zapošljavanje</w:t>
      </w:r>
      <w:r w:rsidR="004D7E83">
        <w:t>,</w:t>
      </w:r>
      <w:r>
        <w:t xml:space="preserve"> Osnovna škole Ostrog, Ka</w:t>
      </w:r>
      <w:r w:rsidR="00C26D8C">
        <w:t xml:space="preserve">štel Lukšić raspisuje dana </w:t>
      </w:r>
      <w:r w:rsidR="00AB09E2">
        <w:t>3. 10</w:t>
      </w:r>
      <w:r w:rsidR="00810CDB">
        <w:t>.</w:t>
      </w:r>
      <w:r w:rsidR="00AB09E2">
        <w:t xml:space="preserve"> </w:t>
      </w:r>
      <w:r w:rsidR="00810CDB">
        <w:t>2024</w:t>
      </w:r>
      <w:r w:rsidR="00364832">
        <w:t>.</w:t>
      </w:r>
      <w:r>
        <w:t xml:space="preserve"> godine</w:t>
      </w:r>
    </w:p>
    <w:p w14:paraId="773C019D" w14:textId="77777777" w:rsidR="000F3C08" w:rsidRDefault="000F3C08">
      <w:pPr>
        <w:pStyle w:val="Naslov1"/>
        <w:ind w:left="3042" w:right="3062" w:firstLine="0"/>
        <w:jc w:val="center"/>
      </w:pPr>
    </w:p>
    <w:p w14:paraId="18B577CE" w14:textId="6593EEC6" w:rsidR="00280EE5" w:rsidRDefault="000F3C08">
      <w:pPr>
        <w:pStyle w:val="Naslov1"/>
        <w:ind w:left="3042" w:right="3062" w:firstLine="0"/>
        <w:jc w:val="center"/>
      </w:pPr>
      <w:r>
        <w:t>NATJEČAJ ZA RADNO MJESTO</w:t>
      </w:r>
    </w:p>
    <w:p w14:paraId="0CCC61D4" w14:textId="77777777" w:rsidR="007332FD" w:rsidRDefault="007332FD">
      <w:pPr>
        <w:pStyle w:val="Tijeloteksta"/>
        <w:spacing w:before="10"/>
        <w:ind w:left="0"/>
        <w:rPr>
          <w:b/>
          <w:sz w:val="19"/>
        </w:rPr>
      </w:pPr>
    </w:p>
    <w:p w14:paraId="17DD2567" w14:textId="20CBA90C" w:rsidR="00AA59C7" w:rsidRPr="005D77BC" w:rsidRDefault="000C3204" w:rsidP="00F474F1">
      <w:pPr>
        <w:pStyle w:val="Odlomakpopisa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284"/>
        <w:rPr>
          <w:b/>
          <w:sz w:val="20"/>
        </w:rPr>
      </w:pPr>
      <w:r>
        <w:rPr>
          <w:b/>
          <w:sz w:val="20"/>
        </w:rPr>
        <w:t>Učitelj</w:t>
      </w:r>
      <w:r w:rsidR="00F03042">
        <w:rPr>
          <w:b/>
          <w:sz w:val="20"/>
        </w:rPr>
        <w:t xml:space="preserve"> koji oba</w:t>
      </w:r>
      <w:r w:rsidR="001D29C4">
        <w:rPr>
          <w:b/>
          <w:sz w:val="20"/>
        </w:rPr>
        <w:t>vlja poslove učitelja geografije</w:t>
      </w:r>
      <w:r w:rsidR="0073799A">
        <w:rPr>
          <w:b/>
          <w:sz w:val="20"/>
        </w:rPr>
        <w:t xml:space="preserve"> </w:t>
      </w:r>
      <w:r w:rsidR="00F03042">
        <w:rPr>
          <w:b/>
          <w:sz w:val="20"/>
        </w:rPr>
        <w:t xml:space="preserve"> (m/ž) </w:t>
      </w:r>
      <w:r w:rsidR="0073799A">
        <w:rPr>
          <w:b/>
          <w:sz w:val="20"/>
        </w:rPr>
        <w:t xml:space="preserve">- </w:t>
      </w:r>
      <w:r w:rsidR="00D006FA" w:rsidRPr="0073799A">
        <w:rPr>
          <w:sz w:val="20"/>
        </w:rPr>
        <w:t>1 izvršitelj/</w:t>
      </w:r>
      <w:proofErr w:type="spellStart"/>
      <w:r w:rsidR="00D006FA" w:rsidRPr="0073799A">
        <w:rPr>
          <w:sz w:val="20"/>
        </w:rPr>
        <w:t>ica</w:t>
      </w:r>
      <w:proofErr w:type="spellEnd"/>
      <w:r w:rsidR="00D006FA" w:rsidRPr="0073799A">
        <w:rPr>
          <w:sz w:val="20"/>
        </w:rPr>
        <w:t xml:space="preserve">, </w:t>
      </w:r>
      <w:r w:rsidR="00D227CA" w:rsidRPr="0073799A">
        <w:rPr>
          <w:sz w:val="20"/>
        </w:rPr>
        <w:t xml:space="preserve">na određeno </w:t>
      </w:r>
      <w:r w:rsidR="00F03042">
        <w:rPr>
          <w:sz w:val="20"/>
        </w:rPr>
        <w:t>ne</w:t>
      </w:r>
      <w:r w:rsidR="00D227CA" w:rsidRPr="0073799A">
        <w:rPr>
          <w:sz w:val="20"/>
        </w:rPr>
        <w:t>puno radno vrijeme</w:t>
      </w:r>
      <w:r w:rsidR="00064749">
        <w:rPr>
          <w:sz w:val="20"/>
        </w:rPr>
        <w:t xml:space="preserve">, </w:t>
      </w:r>
      <w:r w:rsidR="001D29C4">
        <w:rPr>
          <w:sz w:val="20"/>
        </w:rPr>
        <w:t>12 sati</w:t>
      </w:r>
      <w:r w:rsidR="00064749" w:rsidRPr="005D77BC">
        <w:rPr>
          <w:sz w:val="20"/>
        </w:rPr>
        <w:t xml:space="preserve"> ukupnog t</w:t>
      </w:r>
      <w:r w:rsidR="00F474F1" w:rsidRPr="005D77BC">
        <w:rPr>
          <w:sz w:val="20"/>
        </w:rPr>
        <w:t>jednog radnog</w:t>
      </w:r>
      <w:r w:rsidR="00F474F1" w:rsidRPr="005D77BC">
        <w:rPr>
          <w:b/>
          <w:sz w:val="20"/>
        </w:rPr>
        <w:t xml:space="preserve"> </w:t>
      </w:r>
      <w:r w:rsidR="00064749" w:rsidRPr="005D77BC">
        <w:rPr>
          <w:sz w:val="20"/>
        </w:rPr>
        <w:t>vremena;</w:t>
      </w:r>
      <w:r w:rsidR="00731E1B" w:rsidRPr="005D77BC">
        <w:rPr>
          <w:sz w:val="20"/>
        </w:rPr>
        <w:t xml:space="preserve"> </w:t>
      </w:r>
      <w:r w:rsidR="00064749" w:rsidRPr="005D77BC">
        <w:rPr>
          <w:sz w:val="20"/>
        </w:rPr>
        <w:t xml:space="preserve"> </w:t>
      </w:r>
      <w:r w:rsidR="00AA59C7" w:rsidRPr="005D77BC">
        <w:rPr>
          <w:sz w:val="20"/>
        </w:rPr>
        <w:t>mje</w:t>
      </w:r>
      <w:r w:rsidR="0020358E" w:rsidRPr="005D77BC">
        <w:rPr>
          <w:sz w:val="20"/>
        </w:rPr>
        <w:t xml:space="preserve">sto rada u </w:t>
      </w:r>
      <w:r w:rsidR="001D29C4">
        <w:rPr>
          <w:sz w:val="20"/>
        </w:rPr>
        <w:t xml:space="preserve">Područnoj školi </w:t>
      </w:r>
      <w:proofErr w:type="spellStart"/>
      <w:r w:rsidR="001D29C4">
        <w:rPr>
          <w:sz w:val="20"/>
        </w:rPr>
        <w:t>Lećevica</w:t>
      </w:r>
      <w:proofErr w:type="spellEnd"/>
      <w:r w:rsidR="001D29C4">
        <w:rPr>
          <w:sz w:val="20"/>
        </w:rPr>
        <w:t>.</w:t>
      </w:r>
    </w:p>
    <w:p w14:paraId="0F8BFE54" w14:textId="31E2E1C7" w:rsidR="007332FD" w:rsidRPr="00C84599" w:rsidRDefault="0073799A" w:rsidP="00C84599">
      <w:pPr>
        <w:pStyle w:val="Odlomakpopisa"/>
        <w:tabs>
          <w:tab w:val="left" w:pos="820"/>
          <w:tab w:val="left" w:pos="821"/>
        </w:tabs>
        <w:spacing w:before="1"/>
        <w:ind w:right="284" w:firstLine="0"/>
        <w:rPr>
          <w:b/>
          <w:sz w:val="20"/>
        </w:rPr>
      </w:pPr>
      <w:r>
        <w:rPr>
          <w:sz w:val="20"/>
        </w:rPr>
        <w:t xml:space="preserve">                                               </w:t>
      </w:r>
    </w:p>
    <w:p w14:paraId="22003E10" w14:textId="77777777" w:rsidR="000B7195" w:rsidRDefault="000B7195" w:rsidP="000B7195">
      <w:pPr>
        <w:ind w:left="100"/>
        <w:rPr>
          <w:b/>
          <w:sz w:val="20"/>
        </w:rPr>
      </w:pPr>
      <w:r>
        <w:rPr>
          <w:b/>
          <w:sz w:val="20"/>
        </w:rPr>
        <w:t>UVJETI:</w:t>
      </w:r>
    </w:p>
    <w:p w14:paraId="7E59C2CD" w14:textId="77777777" w:rsidR="000B7195" w:rsidRDefault="000B7195" w:rsidP="000B7195">
      <w:pPr>
        <w:pStyle w:val="Tijeloteksta"/>
        <w:ind w:right="262"/>
      </w:pPr>
      <w:r>
        <w:t>Uz opće uvjete za zasnivanje radnog odnosa prema Zakonu o radu (Narodne novine br. 93/14, 127/17, 98/19, 151/22, 64/23) osoba koja zasniva radni odnos u školskoj ustanovi mora ispunjavati i posebne uvjete za zasnivanje radnog odnosa.</w:t>
      </w:r>
    </w:p>
    <w:p w14:paraId="54932E41" w14:textId="77777777" w:rsidR="000B7195" w:rsidRDefault="000B7195" w:rsidP="000B7195">
      <w:pPr>
        <w:pStyle w:val="Tijeloteksta"/>
        <w:ind w:right="262"/>
      </w:pPr>
    </w:p>
    <w:p w14:paraId="2D625027" w14:textId="77777777" w:rsidR="000B7195" w:rsidRDefault="000B7195" w:rsidP="000B7195">
      <w:pPr>
        <w:pStyle w:val="Tijeloteksta"/>
        <w:ind w:right="262"/>
      </w:pPr>
      <w: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14:paraId="2FA9A828" w14:textId="77777777" w:rsidR="000B7195" w:rsidRDefault="000B7195" w:rsidP="000B7195">
      <w:pPr>
        <w:pStyle w:val="Tijeloteksta"/>
        <w:ind w:right="262"/>
      </w:pPr>
    </w:p>
    <w:p w14:paraId="1AA4E505" w14:textId="7B5092C8" w:rsidR="000B7195" w:rsidRDefault="000B7195" w:rsidP="000B7195">
      <w:pPr>
        <w:pStyle w:val="Tijeloteksta"/>
        <w:ind w:right="262"/>
      </w:pPr>
      <w:r>
        <w:t>Poslove učitelja predmetne nastave u osnovnoj školi može obavljati osoba koja ima vrstu obrazovanja sukladno članku 105. stavak 6. Zakona o odgoju i obrazovanju u osnovnoj i srednjoj školi (Narodne novine broj 87/08, 86/09., 92/10, 105/10, 90/11, 5/12, 16/12, 86/12,  126/12, 94./13, 152/14, 7/17, 68/18, 98/19, 64/20, 151/22, 156/23).</w:t>
      </w:r>
    </w:p>
    <w:p w14:paraId="42F2A62A" w14:textId="77777777" w:rsidR="000B7195" w:rsidRDefault="000B7195" w:rsidP="000B7195">
      <w:pPr>
        <w:pStyle w:val="Tijeloteksta"/>
        <w:ind w:right="262"/>
      </w:pPr>
    </w:p>
    <w:p w14:paraId="71DD7FAF" w14:textId="39931EC3" w:rsidR="000B7195" w:rsidRDefault="000B7195" w:rsidP="000B7195">
      <w:pPr>
        <w:pStyle w:val="Tijeloteksta"/>
        <w:ind w:right="262"/>
      </w:pPr>
      <w:r w:rsidRPr="00002E29">
        <w:rPr>
          <w:b/>
          <w:u w:val="single"/>
        </w:rPr>
        <w:t>Odgovarajuća vrsta obrazovanja</w:t>
      </w:r>
      <w:r w:rsidR="00364DCE">
        <w:t xml:space="preserve"> za učitelja geografije</w:t>
      </w:r>
      <w:r>
        <w:t xml:space="preserve"> propisana je člankom </w:t>
      </w:r>
      <w:r w:rsidR="001D29C4">
        <w:t>21</w:t>
      </w:r>
      <w:r>
        <w:t>. Pravilnika o odgovarajućoj vrsti obrazovanja učitelja i stručnih suradnika u osnovnoj školi (Narodne novine, broj 6/19 i 75/20).</w:t>
      </w:r>
    </w:p>
    <w:p w14:paraId="59784207" w14:textId="77777777" w:rsidR="000B7195" w:rsidRDefault="000B7195" w:rsidP="000B7195">
      <w:pPr>
        <w:pStyle w:val="Tijeloteksta"/>
        <w:ind w:right="262"/>
      </w:pPr>
    </w:p>
    <w:p w14:paraId="7589DE48" w14:textId="77777777" w:rsidR="000B7195" w:rsidRDefault="000B7195" w:rsidP="000B7195">
      <w:pPr>
        <w:pStyle w:val="Tijeloteksta"/>
        <w:ind w:right="262"/>
      </w:pPr>
      <w:r w:rsidRPr="00CF3FF5">
        <w:t>Na natječaj se mogu javiti oba spola sukladno članku 13. Zakona o ravnopravnosti spolova (Narodne novine, broj 81/08, 69/17).</w:t>
      </w:r>
    </w:p>
    <w:p w14:paraId="452164E5" w14:textId="77777777" w:rsidR="000B7195" w:rsidRDefault="000B7195" w:rsidP="000B7195">
      <w:pPr>
        <w:pStyle w:val="Tijeloteksta"/>
        <w:ind w:right="262"/>
      </w:pPr>
    </w:p>
    <w:p w14:paraId="2D287F08" w14:textId="77777777" w:rsidR="000B7195" w:rsidRDefault="000B7195" w:rsidP="000B7195">
      <w:pPr>
        <w:pStyle w:val="Tijeloteksta"/>
        <w:ind w:right="262"/>
      </w:pPr>
      <w:r>
        <w:t>Radni odnos u Školi ne može zasnovati osoba za koju postoje zapreke iz članka 106. Zakona o odgoju i obrazovanju u osnovnoj i srednjoj školi (Narodne novine broj: 87/08, 86/09, 92/10, 105/10, 90/11, 5/12, 16/12, 86/12, 126/12, 94/13, 152/14, 07/17, 68/18, 98/19, 64/20, 151/22, 156/23).</w:t>
      </w:r>
    </w:p>
    <w:p w14:paraId="059E2795" w14:textId="77777777" w:rsidR="000B7195" w:rsidRDefault="000B7195" w:rsidP="000B7195">
      <w:pPr>
        <w:pStyle w:val="Tijeloteksta"/>
        <w:spacing w:before="11"/>
        <w:ind w:left="0"/>
        <w:rPr>
          <w:sz w:val="19"/>
        </w:rPr>
      </w:pPr>
    </w:p>
    <w:p w14:paraId="1F613228" w14:textId="77777777" w:rsidR="000B7195" w:rsidRDefault="000B7195" w:rsidP="000B7195">
      <w:pPr>
        <w:pStyle w:val="Tijeloteksta"/>
        <w:spacing w:line="252" w:lineRule="auto"/>
        <w:ind w:right="323"/>
        <w:jc w:val="both"/>
      </w:pPr>
      <w:r>
        <w:t>U vlastoručno potpisanoj prijavi (zamolbi) na natječaja potrebno je navesti osobne podatke podnositelja prijave:</w:t>
      </w:r>
    </w:p>
    <w:p w14:paraId="6ECDF6C1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before="1" w:line="245" w:lineRule="exact"/>
        <w:rPr>
          <w:sz w:val="20"/>
        </w:rPr>
      </w:pPr>
      <w:r>
        <w:rPr>
          <w:sz w:val="20"/>
        </w:rPr>
        <w:t>osobno ime</w:t>
      </w:r>
    </w:p>
    <w:p w14:paraId="6E803C3A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adresa</w:t>
      </w:r>
    </w:p>
    <w:p w14:paraId="48936F7C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kontakt (broj mobitela ili telefona)</w:t>
      </w:r>
    </w:p>
    <w:p w14:paraId="5B28CFF9" w14:textId="77777777" w:rsidR="000B7195" w:rsidRPr="00B12643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e-mail adresa</w:t>
      </w:r>
    </w:p>
    <w:p w14:paraId="47BF5AD3" w14:textId="77777777" w:rsidR="000B7195" w:rsidRDefault="000B7195" w:rsidP="000B7195">
      <w:pPr>
        <w:pStyle w:val="Tijeloteksta"/>
        <w:spacing w:before="5"/>
        <w:ind w:left="0"/>
      </w:pPr>
    </w:p>
    <w:p w14:paraId="130C228D" w14:textId="77777777" w:rsidR="000B7195" w:rsidRDefault="000B7195" w:rsidP="000B7195">
      <w:pPr>
        <w:pStyle w:val="Tijeloteksta"/>
      </w:pPr>
      <w:r>
        <w:t>Uz prijavu potrebno je priložiti:</w:t>
      </w:r>
    </w:p>
    <w:p w14:paraId="53964327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before="1" w:line="245" w:lineRule="exact"/>
        <w:rPr>
          <w:sz w:val="20"/>
        </w:rPr>
      </w:pPr>
      <w:r>
        <w:rPr>
          <w:sz w:val="20"/>
        </w:rPr>
        <w:t>životopis,</w:t>
      </w:r>
    </w:p>
    <w:p w14:paraId="469B1765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dokaz o državljanstvu</w:t>
      </w:r>
    </w:p>
    <w:p w14:paraId="46DD4A91" w14:textId="77777777" w:rsidR="000B7195" w:rsidRPr="009000E4" w:rsidRDefault="000B7195" w:rsidP="000B7195">
      <w:pPr>
        <w:pStyle w:val="Odlomakpopisa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rPr>
          <w:sz w:val="20"/>
        </w:rPr>
      </w:pPr>
      <w:r>
        <w:rPr>
          <w:sz w:val="20"/>
        </w:rPr>
        <w:t>diplomu odnosno dokaz o odgovarajućem stupnju obrazovanja</w:t>
      </w:r>
    </w:p>
    <w:p w14:paraId="32828474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0"/>
        </w:rPr>
      </w:pPr>
      <w:r>
        <w:rPr>
          <w:sz w:val="20"/>
        </w:rPr>
        <w:t>uvjerenje nadležnog suda da kandidat nije pod istragom te da se protiv kandidata ne vodi kazneni postupak glede zapreka za zasnivanje radnog odnosa iz članka 106. Zakona o odgoju i obrazovanju u osnovnoj i srednjoj školi, ne starije 30 dana od dana raspisivanja</w:t>
      </w:r>
      <w:r>
        <w:rPr>
          <w:spacing w:val="-1"/>
          <w:sz w:val="20"/>
        </w:rPr>
        <w:t xml:space="preserve"> </w:t>
      </w:r>
      <w:r>
        <w:rPr>
          <w:sz w:val="20"/>
        </w:rPr>
        <w:t>natječaja</w:t>
      </w:r>
    </w:p>
    <w:p w14:paraId="54201F92" w14:textId="77777777" w:rsidR="000B7195" w:rsidRDefault="000B7195" w:rsidP="000B7195">
      <w:pPr>
        <w:pStyle w:val="Odlomakpopisa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0"/>
        </w:rPr>
      </w:pPr>
      <w:r>
        <w:rPr>
          <w:sz w:val="20"/>
        </w:rPr>
        <w:t>ostale potrebne dokaze za kandidate koji su stekli inozemnu kvalifikaciju kao i za kandidate koji se prema posebnim propisima pozivaju na pravo prednosti pri zapošljavanju pod jednakim uvjetima</w:t>
      </w:r>
    </w:p>
    <w:p w14:paraId="6F67FE2D" w14:textId="77777777" w:rsidR="000B7195" w:rsidRPr="00D75F4A" w:rsidRDefault="000B7195" w:rsidP="000B7195">
      <w:pPr>
        <w:tabs>
          <w:tab w:val="left" w:pos="821"/>
        </w:tabs>
        <w:spacing w:line="244" w:lineRule="exact"/>
        <w:jc w:val="both"/>
        <w:rPr>
          <w:sz w:val="20"/>
        </w:rPr>
      </w:pPr>
      <w:r>
        <w:rPr>
          <w:sz w:val="20"/>
        </w:rPr>
        <w:t xml:space="preserve">  </w:t>
      </w:r>
    </w:p>
    <w:p w14:paraId="038EF1E6" w14:textId="77777777" w:rsidR="000B7195" w:rsidRDefault="000B7195" w:rsidP="000B7195">
      <w:pPr>
        <w:pStyle w:val="Tijeloteksta"/>
      </w:pPr>
      <w:r>
        <w:rPr>
          <w:color w:val="333333"/>
        </w:rPr>
        <w:t>Kandidati potrebne dokumente dostavljaju isključivo u preslikama, koje se neće vraćati. Nakon odabira kandidata, a prije sklapanja ugovora o radu, odabrani kandidat dužan je sve navedene priloge priložiti u izvorniku  ili ovjerene od strane javnog bilježnika sukladno Zakonu o javnom bilježništvu (Narodne novine br. 78/93, 29/94, 162/98, 75/09 i 120/16).</w:t>
      </w:r>
    </w:p>
    <w:p w14:paraId="1DE2A740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1B36F98D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27104BA6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3732E656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36BB5293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4B5BA95E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167D5E6E" w14:textId="77777777" w:rsidR="000B7195" w:rsidRDefault="000B7195" w:rsidP="000B7195">
      <w:pPr>
        <w:pStyle w:val="Tijeloteksta"/>
        <w:spacing w:before="43"/>
        <w:ind w:left="96"/>
        <w:jc w:val="both"/>
      </w:pPr>
    </w:p>
    <w:p w14:paraId="629C6F49" w14:textId="77777777" w:rsidR="000B7195" w:rsidRDefault="000B7195" w:rsidP="000B7195">
      <w:pPr>
        <w:pStyle w:val="Tijeloteksta"/>
        <w:spacing w:before="43"/>
        <w:ind w:left="96"/>
        <w:jc w:val="both"/>
      </w:pPr>
      <w:r>
        <w:t xml:space="preserve">Kandidati koji se zapošljavanju u reguliranoj profesiji u sustavu odgoja i obrazovanja u Republici Hrvatskoj, a kvalifikaciju su stekle izvan Republike Hrvatske, ne mogu se zaposliti u odgojno-obrazovnoj ustanovi temeljem rješenja o priznavanju inozemne  obrazovne kvalifikacije koje izdaje Agencija za znanost i visoko obrazovanje već temeljem rješenja o priznavanju inozemne stručne kvalifikacije </w:t>
      </w:r>
    </w:p>
    <w:p w14:paraId="26662EBE" w14:textId="77777777" w:rsidR="000B7195" w:rsidRPr="00280EE5" w:rsidRDefault="000B7195" w:rsidP="000B7195">
      <w:pPr>
        <w:pStyle w:val="Tijeloteksta"/>
        <w:spacing w:before="43"/>
        <w:ind w:left="96"/>
        <w:jc w:val="both"/>
      </w:pPr>
      <w:r>
        <w:t xml:space="preserve">koje izdaje Ministarstvo znanosti i obrazovanja. Osoba kojoj je rješenjem Ministarstva znanosti i obrazovanja  priznata inozemna stručna kvalifikacija kojom se ostvaruje pravo na pristup i obavljanje regulirane profesije nisu dužne ishoditi rješenje Agencije za znanost i visoko obrazovanje za potrebe zapošljavanja u odgojno-obrazovnoj ustanovi. (više na poveznici: </w:t>
      </w:r>
      <w:hyperlink r:id="rId7" w:history="1">
        <w:r w:rsidRPr="00F0151C">
          <w:rPr>
            <w:rStyle w:val="Hiperveza"/>
          </w:rPr>
          <w:t>https://mzo.gov.hr/istaknute-teme/odgoj-i-obrazovanje/priznavanje-inozemnih-strucnih-kvalifikacija-regulirane-profesije/3195</w:t>
        </w:r>
      </w:hyperlink>
      <w:r>
        <w:t>)</w:t>
      </w:r>
    </w:p>
    <w:p w14:paraId="391C0617" w14:textId="3C2737E8" w:rsidR="000B7195" w:rsidRPr="00CD5C22" w:rsidRDefault="000B7195" w:rsidP="000B7195">
      <w:pPr>
        <w:pStyle w:val="box8249682"/>
        <w:spacing w:after="161" w:afterAutospacing="0"/>
        <w:ind w:left="100"/>
        <w:jc w:val="both"/>
        <w:rPr>
          <w:sz w:val="20"/>
          <w:szCs w:val="20"/>
        </w:rPr>
      </w:pPr>
      <w:r w:rsidRPr="00CD5C22">
        <w:rPr>
          <w:sz w:val="20"/>
          <w:szCs w:val="20"/>
        </w:rPr>
        <w:t>Osoba koja se poziva na pravo prednosti pri zapošljavanju sukladno članku 102. Zakona o hrvatskim braniteljima iz Domovinskog rata i članovima njihovih obitelji (Naro</w:t>
      </w:r>
      <w:r w:rsidR="00A3229C">
        <w:rPr>
          <w:sz w:val="20"/>
          <w:szCs w:val="20"/>
        </w:rPr>
        <w:t xml:space="preserve">dne novine broj 121/17, 98/19, </w:t>
      </w:r>
      <w:r w:rsidRPr="00CD5C22">
        <w:rPr>
          <w:sz w:val="20"/>
          <w:szCs w:val="20"/>
        </w:rPr>
        <w:t>84/21</w:t>
      </w:r>
      <w:r w:rsidR="00A3229C">
        <w:rPr>
          <w:sz w:val="20"/>
          <w:szCs w:val="20"/>
        </w:rPr>
        <w:t xml:space="preserve"> i 156/23</w:t>
      </w:r>
      <w:r w:rsidRPr="00CD5C22">
        <w:rPr>
          <w:sz w:val="20"/>
          <w:szCs w:val="20"/>
        </w:rPr>
        <w:t>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14:paraId="03227CBF" w14:textId="77777777" w:rsidR="000B7195" w:rsidRDefault="000B7195" w:rsidP="000B7195">
      <w:pPr>
        <w:pStyle w:val="box8249682"/>
        <w:spacing w:after="161" w:afterAutospacing="0"/>
        <w:ind w:left="100"/>
        <w:jc w:val="both"/>
        <w:rPr>
          <w:sz w:val="20"/>
          <w:szCs w:val="20"/>
        </w:rPr>
      </w:pPr>
      <w:r w:rsidRPr="00CD5C22">
        <w:rPr>
          <w:sz w:val="20"/>
          <w:szCs w:val="20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8" w:history="1">
        <w:r w:rsidRPr="00CD5C2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5D185D70" w14:textId="77777777" w:rsidR="000B7195" w:rsidRPr="00AF30E7" w:rsidRDefault="000B7195" w:rsidP="000B7195">
      <w:pPr>
        <w:pStyle w:val="box8249682"/>
        <w:spacing w:after="161" w:afterAutospacing="0"/>
        <w:ind w:left="100"/>
        <w:jc w:val="both"/>
        <w:rPr>
          <w:sz w:val="20"/>
          <w:szCs w:val="20"/>
        </w:rPr>
      </w:pPr>
      <w:r w:rsidRPr="00CD5C22">
        <w:rPr>
          <w:sz w:val="20"/>
          <w:szCs w:val="20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9" w:history="1">
        <w:r w:rsidRPr="00CD5C22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AC5786C" w14:textId="77777777" w:rsidR="000B7195" w:rsidRDefault="000B7195" w:rsidP="000B7195">
      <w:pPr>
        <w:pStyle w:val="Tijeloteksta"/>
        <w:spacing w:before="1"/>
        <w:ind w:left="0"/>
      </w:pPr>
    </w:p>
    <w:p w14:paraId="54A96C79" w14:textId="77777777" w:rsidR="000B7195" w:rsidRDefault="000B7195" w:rsidP="000B7195">
      <w:pPr>
        <w:pStyle w:val="Tijeloteksta"/>
        <w:ind w:right="119"/>
        <w:jc w:val="both"/>
      </w:pPr>
      <w:r>
        <w:t>Sukladno odredbama Opće uredbe o zaštiti podataka broj ( EU) 2016/679 i Zakona o provedbi Opće uredbe o zaštiti podataka (NN br. 42/18)  svi dokumenti dostavljeni na natječaj poslani su slobodnom voljom kandidata te se smatra da je kandidat dao privolu za obradu svih podataka, a koji će se obrađivati i objaviti na mrežnim stranicama škole, isključivo u svrhu provođenja natječajnog postupka.</w:t>
      </w:r>
    </w:p>
    <w:p w14:paraId="02B3425D" w14:textId="77777777" w:rsidR="000B7195" w:rsidRDefault="000B7195" w:rsidP="000B7195">
      <w:pPr>
        <w:pStyle w:val="Tijeloteksta"/>
        <w:ind w:left="0"/>
      </w:pPr>
    </w:p>
    <w:p w14:paraId="3205AC8C" w14:textId="77777777" w:rsidR="000B7195" w:rsidRDefault="000B7195" w:rsidP="000B7195">
      <w:pPr>
        <w:pStyle w:val="Tijeloteksta"/>
        <w:ind w:right="116"/>
        <w:jc w:val="both"/>
      </w:pPr>
      <w:r>
        <w:t>Kandidati koji su pravodobno dostavili potpunu prijavu sa svim prilozima odnosno ispravama kojima dokazuju da ispunjavaju uvjete natječaja,  Povjerenstvo će ih pozvani na procjenu odnosno testiranje  prema odredbama Pravilnika o postupku zapošljavanja te procjeni i vrednovanja kandidata za zapošljavanje u Osnovnoj školi Ostrog koji je dostupan na mrežnim stranicama Škole. U pozivu će biti naveden način i područje procjene odnosno testiranja. Poziv će se dostaviti putem elektroničke pošte na e-mail kandidata i bit će objavljen na javno dostupnim mrežnim stranicama Škole.</w:t>
      </w:r>
    </w:p>
    <w:p w14:paraId="1EB94AA2" w14:textId="77777777" w:rsidR="000B7195" w:rsidRDefault="000B7195" w:rsidP="000B7195">
      <w:pPr>
        <w:pStyle w:val="Tijeloteksta"/>
        <w:ind w:right="118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 wp14:anchorId="45870942" wp14:editId="687AF7CD">
                <wp:simplePos x="0" y="0"/>
                <wp:positionH relativeFrom="page">
                  <wp:posOffset>3275965</wp:posOffset>
                </wp:positionH>
                <wp:positionV relativeFrom="paragraph">
                  <wp:posOffset>278765</wp:posOffset>
                </wp:positionV>
                <wp:extent cx="1355090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8D8BC" id="Rectangle 2" o:spid="_x0000_s1026" style="position:absolute;margin-left:257.95pt;margin-top:21.95pt;width:106.7pt;height:.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>
        <w:t>O datumu provođenje procjene, odnosno terminu, mjestu i načinu održavanja procjene kandidati će biti pravovremeno obaviješteni na mrežnim stranicama škole poveznica (/</w:t>
      </w:r>
      <w:hyperlink r:id="rId10" w:history="1">
        <w:r w:rsidRPr="00984638">
          <w:rPr>
            <w:rStyle w:val="Hiperveza"/>
          </w:rPr>
          <w:t>http://os-ostrog-kastelluksic.skole.hr/</w:t>
        </w:r>
      </w:hyperlink>
      <w:r>
        <w:t>) najmanje 5 (pet) dana prije dana određenog za održavanje procjene odnosno testiranja.</w:t>
      </w:r>
    </w:p>
    <w:p w14:paraId="4570F62D" w14:textId="77777777" w:rsidR="000B7195" w:rsidRDefault="000B7195" w:rsidP="000B7195">
      <w:pPr>
        <w:pStyle w:val="Tijeloteksta"/>
        <w:ind w:left="0"/>
      </w:pPr>
    </w:p>
    <w:p w14:paraId="19A10793" w14:textId="77777777" w:rsidR="000B7195" w:rsidRDefault="000B7195" w:rsidP="000B7195">
      <w:pPr>
        <w:pStyle w:val="Tijeloteksta"/>
        <w:jc w:val="both"/>
      </w:pPr>
      <w:r>
        <w:t>Urednom prijavom smatra se prijava koja sadrži sve podatke i priloge navedene u natječaju.</w:t>
      </w:r>
    </w:p>
    <w:p w14:paraId="51AC431B" w14:textId="77777777" w:rsidR="000B7195" w:rsidRDefault="000B7195" w:rsidP="000B7195">
      <w:pPr>
        <w:pStyle w:val="Tijeloteksta"/>
        <w:jc w:val="both"/>
      </w:pPr>
      <w:r>
        <w:t>Kandidati koji su pravodobno podnijeli potpunu prijavu te ispunjavaju uvjete natječaja obvezni su pristupiti procjeni odnosno testiranju prema odredbama Pravilnika o postupku zapošljavanja te procjeni i vrednovanju kandidata za zapošljavanje:</w:t>
      </w:r>
    </w:p>
    <w:p w14:paraId="58973F32" w14:textId="77777777" w:rsidR="000B7195" w:rsidRDefault="000B7195" w:rsidP="000B7195">
      <w:pPr>
        <w:pStyle w:val="Tijeloteksta"/>
        <w:ind w:left="0"/>
      </w:pPr>
      <w:r>
        <w:t xml:space="preserve">  </w:t>
      </w:r>
      <w:hyperlink r:id="rId11" w:history="1">
        <w:r>
          <w:rPr>
            <w:rStyle w:val="Hiperveza"/>
          </w:rPr>
          <w:t>http://os-ostrog-kastelluksic.skole.hr/skola/skolski_dok</w:t>
        </w:r>
      </w:hyperlink>
    </w:p>
    <w:p w14:paraId="3D603994" w14:textId="77777777" w:rsidR="000B7195" w:rsidRDefault="000B7195" w:rsidP="000B7195">
      <w:pPr>
        <w:pStyle w:val="Tijeloteksta"/>
        <w:ind w:left="0"/>
      </w:pPr>
      <w:r>
        <w:t xml:space="preserve">  </w:t>
      </w:r>
    </w:p>
    <w:p w14:paraId="2F8DC97E" w14:textId="77777777" w:rsidR="000B7195" w:rsidRDefault="000B7195" w:rsidP="000B7195">
      <w:pPr>
        <w:pStyle w:val="Tijeloteksta"/>
        <w:ind w:left="0"/>
      </w:pPr>
      <w:r>
        <w:t xml:space="preserve">  Prijave s nepotpunom i neodgovarajućom dokumentacijom kao i nepravovremeno dostavljene prijave neće se razmatrati.</w:t>
      </w:r>
    </w:p>
    <w:p w14:paraId="6D77C1BC" w14:textId="77777777" w:rsidR="000B7195" w:rsidRDefault="000B7195" w:rsidP="000B7195">
      <w:pPr>
        <w:pStyle w:val="Tijeloteksta"/>
        <w:ind w:left="0"/>
      </w:pPr>
    </w:p>
    <w:p w14:paraId="265036C5" w14:textId="77777777" w:rsidR="000B7195" w:rsidRPr="00EF002E" w:rsidRDefault="000B7195" w:rsidP="000B7195">
      <w:pPr>
        <w:ind w:left="100" w:right="121"/>
        <w:rPr>
          <w:sz w:val="20"/>
        </w:rPr>
      </w:pPr>
      <w:r>
        <w:rPr>
          <w:sz w:val="20"/>
        </w:rPr>
        <w:t xml:space="preserve">Natječajna dokumentacija dostavlja se neposredno ili poštom na adresu Škole: </w:t>
      </w:r>
      <w:r>
        <w:rPr>
          <w:b/>
          <w:sz w:val="20"/>
        </w:rPr>
        <w:t>Osnovna škola Ostrog,  Put svetog Lovre 2</w:t>
      </w:r>
      <w:r w:rsidRPr="00905326">
        <w:rPr>
          <w:sz w:val="20"/>
        </w:rPr>
        <w:t xml:space="preserve">, </w:t>
      </w:r>
      <w:r w:rsidRPr="000D30BD">
        <w:rPr>
          <w:b/>
          <w:sz w:val="20"/>
        </w:rPr>
        <w:t>21215 Kaštel Lukšić</w:t>
      </w:r>
      <w:r>
        <w:rPr>
          <w:sz w:val="20"/>
        </w:rPr>
        <w:t xml:space="preserve"> </w:t>
      </w:r>
      <w:r w:rsidRPr="00905326">
        <w:rPr>
          <w:sz w:val="20"/>
        </w:rPr>
        <w:t>s</w:t>
      </w:r>
      <w:r>
        <w:rPr>
          <w:b/>
          <w:sz w:val="20"/>
        </w:rPr>
        <w:t xml:space="preserve"> </w:t>
      </w:r>
      <w:r w:rsidRPr="00EF002E">
        <w:rPr>
          <w:sz w:val="20"/>
        </w:rPr>
        <w:t>naznakom „</w:t>
      </w:r>
      <w:r w:rsidRPr="00905326">
        <w:rPr>
          <w:sz w:val="20"/>
          <w:u w:val="single"/>
        </w:rPr>
        <w:t xml:space="preserve"> ZA NATJEČAJ“ – navesti naziv radnog mjesta na koje se kandidat prijavljuje</w:t>
      </w:r>
      <w:r w:rsidRPr="00EF002E">
        <w:rPr>
          <w:sz w:val="20"/>
        </w:rPr>
        <w:t>“.</w:t>
      </w:r>
    </w:p>
    <w:p w14:paraId="6E51E593" w14:textId="77777777" w:rsidR="000B7195" w:rsidRPr="00905326" w:rsidRDefault="000B7195" w:rsidP="000B7195">
      <w:pPr>
        <w:pStyle w:val="Tijeloteksta"/>
        <w:spacing w:before="1"/>
        <w:ind w:left="0"/>
        <w:rPr>
          <w:u w:val="single"/>
        </w:rPr>
      </w:pPr>
    </w:p>
    <w:p w14:paraId="56E13994" w14:textId="77777777" w:rsidR="000B7195" w:rsidRDefault="000B7195" w:rsidP="000B7195">
      <w:pPr>
        <w:pStyle w:val="Tijeloteksta"/>
        <w:spacing w:before="1"/>
        <w:ind w:right="262"/>
      </w:pPr>
      <w:r>
        <w:t xml:space="preserve">Rok za podnošenje prijava je </w:t>
      </w:r>
      <w:r w:rsidRPr="00905326">
        <w:rPr>
          <w:b/>
        </w:rPr>
        <w:t>osam (8) dana</w:t>
      </w:r>
      <w:r>
        <w:t xml:space="preserve"> od dana objave ovog natječaja na mrežnim stranicama i oglasnoj ploči Hrvatskog zavoda za zapošljavanje Područni ured Kaštela, te mrežnim stranicama i oglasnoj ploči Škole. </w:t>
      </w:r>
    </w:p>
    <w:p w14:paraId="196AC24D" w14:textId="3B5534AB" w:rsidR="000B7195" w:rsidRPr="005D2326" w:rsidRDefault="000B7195" w:rsidP="000B7195">
      <w:pPr>
        <w:pStyle w:val="Tijeloteksta"/>
        <w:spacing w:before="1"/>
        <w:ind w:right="262"/>
        <w:rPr>
          <w:b/>
        </w:rPr>
      </w:pPr>
      <w:r>
        <w:rPr>
          <w:b/>
        </w:rPr>
        <w:t xml:space="preserve">Rok natječaja je od </w:t>
      </w:r>
      <w:r w:rsidR="00AB09E2">
        <w:rPr>
          <w:b/>
        </w:rPr>
        <w:t xml:space="preserve">4. 10. </w:t>
      </w:r>
      <w:r>
        <w:rPr>
          <w:b/>
        </w:rPr>
        <w:t xml:space="preserve">2024. godine do </w:t>
      </w:r>
      <w:r w:rsidR="00AB09E2">
        <w:rPr>
          <w:b/>
        </w:rPr>
        <w:t xml:space="preserve">11. 10. </w:t>
      </w:r>
      <w:r>
        <w:rPr>
          <w:b/>
        </w:rPr>
        <w:t>2024.</w:t>
      </w:r>
      <w:r w:rsidRPr="005D2326">
        <w:rPr>
          <w:b/>
        </w:rPr>
        <w:t xml:space="preserve"> godine.</w:t>
      </w:r>
    </w:p>
    <w:p w14:paraId="2FACCE27" w14:textId="77777777" w:rsidR="000B7195" w:rsidRDefault="000B7195" w:rsidP="000B7195">
      <w:pPr>
        <w:pStyle w:val="Tijeloteksta"/>
        <w:spacing w:before="10"/>
        <w:ind w:left="0"/>
      </w:pPr>
      <w:r w:rsidRPr="00746A49">
        <w:t xml:space="preserve">  </w:t>
      </w:r>
    </w:p>
    <w:p w14:paraId="136D8144" w14:textId="77777777" w:rsidR="000B7195" w:rsidRDefault="000B7195" w:rsidP="000B7195">
      <w:pPr>
        <w:pStyle w:val="Tijeloteksta"/>
        <w:spacing w:before="10"/>
      </w:pPr>
      <w:r w:rsidRPr="00746A49">
        <w:t>O rezultatima natječaja kandidata će biti pisano</w:t>
      </w:r>
      <w:r>
        <w:t xml:space="preserve"> obaviješteni  putem javno dostupne mrežne stranice Škole u roku od petnaest (15) dana  od dana sklapanja ugovora s izabranim kandidatom.</w:t>
      </w:r>
    </w:p>
    <w:p w14:paraId="6B04D209" w14:textId="77777777" w:rsidR="000B7195" w:rsidRDefault="000B7195" w:rsidP="000B7195">
      <w:pPr>
        <w:pStyle w:val="Tijeloteksta"/>
        <w:spacing w:before="10"/>
      </w:pPr>
      <w:r>
        <w:t>U slučaju iz članka 22. stavka 4. Pravilnika o postupku zapošljavanja te procjeni i vrednovanju kandidata za zapošljavanje u Osnovnoj školi Ostrog, kandidati će biti obaviješteni pisanom poštanskom pošiljkom.</w:t>
      </w:r>
    </w:p>
    <w:p w14:paraId="32FA9649" w14:textId="77777777" w:rsidR="000B7195" w:rsidRDefault="000B7195" w:rsidP="000B7195">
      <w:pPr>
        <w:pStyle w:val="Tijeloteksta"/>
        <w:spacing w:before="10"/>
        <w:ind w:left="0"/>
      </w:pPr>
    </w:p>
    <w:p w14:paraId="52644177" w14:textId="77777777" w:rsidR="000B7195" w:rsidRDefault="000B7195" w:rsidP="000B7195">
      <w:pPr>
        <w:pStyle w:val="Tijeloteksta"/>
        <w:spacing w:before="10"/>
        <w:ind w:left="0"/>
      </w:pPr>
    </w:p>
    <w:p w14:paraId="6B304EFD" w14:textId="77777777" w:rsidR="000B7195" w:rsidRDefault="000B7195" w:rsidP="000B7195">
      <w:pPr>
        <w:pStyle w:val="Tijeloteksta"/>
        <w:spacing w:before="10"/>
        <w:ind w:left="0"/>
      </w:pPr>
    </w:p>
    <w:p w14:paraId="37533B2B" w14:textId="77777777" w:rsidR="000B7195" w:rsidRDefault="000B7195" w:rsidP="000B7195">
      <w:pPr>
        <w:pStyle w:val="Tijeloteksta"/>
        <w:spacing w:before="10"/>
        <w:ind w:left="0"/>
      </w:pPr>
    </w:p>
    <w:p w14:paraId="0F11B2D2" w14:textId="77777777" w:rsidR="000B7195" w:rsidRDefault="000B7195" w:rsidP="000B7195">
      <w:pPr>
        <w:pStyle w:val="Tijeloteksta"/>
        <w:spacing w:before="10"/>
        <w:ind w:left="0"/>
      </w:pPr>
    </w:p>
    <w:p w14:paraId="620C1B39" w14:textId="7E50C209" w:rsidR="000B7195" w:rsidRDefault="000B7195" w:rsidP="007F7A64">
      <w:pPr>
        <w:pStyle w:val="Tijeloteksta"/>
        <w:spacing w:before="1"/>
        <w:ind w:left="0"/>
      </w:pPr>
    </w:p>
    <w:p w14:paraId="057D3366" w14:textId="77777777" w:rsidR="000B7195" w:rsidRDefault="000B7195" w:rsidP="000B7195">
      <w:pPr>
        <w:pStyle w:val="Tijeloteksta"/>
        <w:spacing w:before="1"/>
        <w:ind w:left="96"/>
      </w:pPr>
      <w:r>
        <w:t>Riječi i pojmovi koji imaju rodno značenje korišteni  u ovom natječaju odnose se jednako na muški i ženski rod bez obzira jesu li korišteni u muškom ili ženskom rodu.</w:t>
      </w:r>
    </w:p>
    <w:p w14:paraId="2F2993CB" w14:textId="77777777" w:rsidR="000B7195" w:rsidRDefault="000B7195" w:rsidP="000B7195">
      <w:pPr>
        <w:pStyle w:val="Tijeloteksta"/>
        <w:spacing w:before="1"/>
        <w:ind w:right="146"/>
      </w:pPr>
    </w:p>
    <w:p w14:paraId="69178E03" w14:textId="3B3BEB87" w:rsidR="000B7195" w:rsidRDefault="000B7195" w:rsidP="000B7195">
      <w:pPr>
        <w:pStyle w:val="Tijeloteksta"/>
        <w:spacing w:before="1"/>
        <w:ind w:right="146"/>
      </w:pPr>
      <w:r>
        <w:t>Natječaj je objavljen na mrežnim stranicama i oglasnoj ploči Hrvatskog zavoda za zapošljavanje te mrežnim stranic</w:t>
      </w:r>
      <w:r w:rsidR="00F03042">
        <w:t xml:space="preserve">ama i </w:t>
      </w:r>
      <w:r w:rsidR="00AB09E2">
        <w:t xml:space="preserve">oglasnoj ploči Škole 3. 10. </w:t>
      </w:r>
      <w:r>
        <w:t>2024. godine.</w:t>
      </w:r>
    </w:p>
    <w:p w14:paraId="64612AC2" w14:textId="0DB60FFB" w:rsidR="000B7195" w:rsidRPr="008971CC" w:rsidRDefault="000B7195" w:rsidP="008971CC">
      <w:pPr>
        <w:pStyle w:val="Tijeloteksta"/>
        <w:spacing w:before="1"/>
        <w:ind w:right="1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1F89BD23" w14:textId="52B72774" w:rsidR="00AA665E" w:rsidRDefault="00AA665E" w:rsidP="00AA665E">
      <w:pPr>
        <w:pStyle w:val="Tijeloteksta"/>
        <w:spacing w:before="1"/>
        <w:ind w:right="146"/>
      </w:pPr>
    </w:p>
    <w:p w14:paraId="4F028370" w14:textId="7830E2CE" w:rsidR="005043F5" w:rsidRDefault="00160862" w:rsidP="005043F5">
      <w:pPr>
        <w:pStyle w:val="Tijeloteksta"/>
        <w:spacing w:before="1"/>
        <w:ind w:left="0" w:right="146"/>
      </w:pPr>
      <w:r>
        <w:tab/>
      </w:r>
      <w:r w:rsidR="008917A8">
        <w:tab/>
      </w:r>
      <w:r w:rsidR="008917A8">
        <w:tab/>
      </w:r>
      <w:r w:rsidR="008917A8">
        <w:tab/>
      </w:r>
      <w:r w:rsidR="008917A8">
        <w:tab/>
      </w:r>
      <w:r w:rsidR="008917A8">
        <w:tab/>
      </w:r>
      <w:r w:rsidR="008917A8">
        <w:tab/>
      </w:r>
      <w:r w:rsidR="008917A8">
        <w:tab/>
        <w:t xml:space="preserve">            </w:t>
      </w:r>
      <w:r w:rsidR="00810CDB">
        <w:t xml:space="preserve">    </w:t>
      </w:r>
      <w:r w:rsidR="008917A8">
        <w:t xml:space="preserve">  </w:t>
      </w:r>
      <w:r w:rsidR="009D0D3B">
        <w:t>RAVNATELJICA</w:t>
      </w:r>
      <w:r w:rsidR="00CC29CA">
        <w:t>:</w:t>
      </w:r>
    </w:p>
    <w:p w14:paraId="401CF8A5" w14:textId="10259EFC" w:rsidR="00CC29CA" w:rsidRPr="00902408" w:rsidRDefault="00CC29CA" w:rsidP="006B7D03">
      <w:pPr>
        <w:pStyle w:val="Tijeloteksta"/>
        <w:spacing w:before="1"/>
        <w:ind w:right="146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Dijana Vinčić,</w:t>
      </w:r>
      <w:r w:rsidR="00902408">
        <w:t xml:space="preserve"> </w:t>
      </w:r>
      <w:r>
        <w:t>prof.</w:t>
      </w:r>
    </w:p>
    <w:p w14:paraId="5688A1E1" w14:textId="115FB8C2" w:rsidR="00280EE5" w:rsidRDefault="00364832" w:rsidP="00D77896">
      <w:pPr>
        <w:pStyle w:val="Tijeloteksta"/>
        <w:spacing w:before="1"/>
        <w:ind w:left="5760" w:right="146" w:firstLine="720"/>
      </w:pPr>
      <w:r>
        <w:tab/>
      </w:r>
    </w:p>
    <w:p w14:paraId="445F5CEB" w14:textId="77777777" w:rsidR="00AA665E" w:rsidRDefault="00AA665E" w:rsidP="00AA665E">
      <w:pPr>
        <w:pStyle w:val="Tijeloteksta"/>
        <w:ind w:left="0"/>
        <w:rPr>
          <w:sz w:val="22"/>
        </w:rPr>
      </w:pPr>
    </w:p>
    <w:p w14:paraId="197C8F0C" w14:textId="77777777" w:rsidR="00AA665E" w:rsidRDefault="00AA665E" w:rsidP="000D30BD">
      <w:pPr>
        <w:pStyle w:val="Tijeloteksta"/>
        <w:spacing w:before="43"/>
        <w:ind w:left="0"/>
        <w:rPr>
          <w:rFonts w:ascii="Carlito"/>
        </w:rPr>
      </w:pPr>
    </w:p>
    <w:p w14:paraId="5A887382" w14:textId="77777777" w:rsidR="00AA665E" w:rsidRPr="000D30BD" w:rsidRDefault="00AA665E" w:rsidP="000D30BD">
      <w:pPr>
        <w:pStyle w:val="Tijeloteksta"/>
        <w:spacing w:before="43"/>
        <w:ind w:left="0"/>
        <w:rPr>
          <w:rFonts w:ascii="Carlito"/>
        </w:rPr>
        <w:sectPr w:rsidR="00AA665E" w:rsidRPr="000D30BD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14:paraId="3FC42C40" w14:textId="78B6BB13" w:rsidR="007332FD" w:rsidRDefault="007332FD" w:rsidP="00AA665E">
      <w:pPr>
        <w:pStyle w:val="Tijeloteksta"/>
        <w:spacing w:before="91"/>
        <w:ind w:left="0" w:right="127"/>
        <w:jc w:val="both"/>
      </w:pPr>
    </w:p>
    <w:sectPr w:rsidR="007332FD"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353"/>
    <w:multiLevelType w:val="hybridMultilevel"/>
    <w:tmpl w:val="F6D2609E"/>
    <w:lvl w:ilvl="0" w:tplc="2FCC29A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0" w:hanging="360"/>
      </w:pPr>
    </w:lvl>
    <w:lvl w:ilvl="2" w:tplc="041A001B" w:tentative="1">
      <w:start w:val="1"/>
      <w:numFmt w:val="lowerRoman"/>
      <w:lvlText w:val="%3."/>
      <w:lvlJc w:val="right"/>
      <w:pPr>
        <w:ind w:left="1900" w:hanging="180"/>
      </w:pPr>
    </w:lvl>
    <w:lvl w:ilvl="3" w:tplc="041A000F" w:tentative="1">
      <w:start w:val="1"/>
      <w:numFmt w:val="decimal"/>
      <w:lvlText w:val="%4."/>
      <w:lvlJc w:val="left"/>
      <w:pPr>
        <w:ind w:left="2620" w:hanging="360"/>
      </w:pPr>
    </w:lvl>
    <w:lvl w:ilvl="4" w:tplc="041A0019" w:tentative="1">
      <w:start w:val="1"/>
      <w:numFmt w:val="lowerLetter"/>
      <w:lvlText w:val="%5."/>
      <w:lvlJc w:val="left"/>
      <w:pPr>
        <w:ind w:left="3340" w:hanging="360"/>
      </w:pPr>
    </w:lvl>
    <w:lvl w:ilvl="5" w:tplc="041A001B" w:tentative="1">
      <w:start w:val="1"/>
      <w:numFmt w:val="lowerRoman"/>
      <w:lvlText w:val="%6."/>
      <w:lvlJc w:val="right"/>
      <w:pPr>
        <w:ind w:left="4060" w:hanging="180"/>
      </w:pPr>
    </w:lvl>
    <w:lvl w:ilvl="6" w:tplc="041A000F" w:tentative="1">
      <w:start w:val="1"/>
      <w:numFmt w:val="decimal"/>
      <w:lvlText w:val="%7."/>
      <w:lvlJc w:val="left"/>
      <w:pPr>
        <w:ind w:left="4780" w:hanging="360"/>
      </w:pPr>
    </w:lvl>
    <w:lvl w:ilvl="7" w:tplc="041A0019" w:tentative="1">
      <w:start w:val="1"/>
      <w:numFmt w:val="lowerLetter"/>
      <w:lvlText w:val="%8."/>
      <w:lvlJc w:val="left"/>
      <w:pPr>
        <w:ind w:left="5500" w:hanging="360"/>
      </w:pPr>
    </w:lvl>
    <w:lvl w:ilvl="8" w:tplc="0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53B0FF6"/>
    <w:multiLevelType w:val="hybridMultilevel"/>
    <w:tmpl w:val="FFB8F2FE"/>
    <w:lvl w:ilvl="0" w:tplc="955C5CDA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r-HR" w:eastAsia="en-US" w:bidi="ar-SA"/>
      </w:rPr>
    </w:lvl>
    <w:lvl w:ilvl="1" w:tplc="76C49D0C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r-HR" w:eastAsia="en-US" w:bidi="ar-SA"/>
      </w:rPr>
    </w:lvl>
    <w:lvl w:ilvl="2" w:tplc="425C5096">
      <w:numFmt w:val="bullet"/>
      <w:lvlText w:val="•"/>
      <w:lvlJc w:val="left"/>
      <w:pPr>
        <w:ind w:left="2236" w:hanging="360"/>
      </w:pPr>
      <w:rPr>
        <w:rFonts w:hint="default"/>
        <w:lang w:val="hr-HR" w:eastAsia="en-US" w:bidi="ar-SA"/>
      </w:rPr>
    </w:lvl>
    <w:lvl w:ilvl="3" w:tplc="E3E46416">
      <w:numFmt w:val="bullet"/>
      <w:lvlText w:val="•"/>
      <w:lvlJc w:val="left"/>
      <w:pPr>
        <w:ind w:left="3292" w:hanging="360"/>
      </w:pPr>
      <w:rPr>
        <w:rFonts w:hint="default"/>
        <w:lang w:val="hr-HR" w:eastAsia="en-US" w:bidi="ar-SA"/>
      </w:rPr>
    </w:lvl>
    <w:lvl w:ilvl="4" w:tplc="FF5E685A">
      <w:numFmt w:val="bullet"/>
      <w:lvlText w:val="•"/>
      <w:lvlJc w:val="left"/>
      <w:pPr>
        <w:ind w:left="4348" w:hanging="360"/>
      </w:pPr>
      <w:rPr>
        <w:rFonts w:hint="default"/>
        <w:lang w:val="hr-HR" w:eastAsia="en-US" w:bidi="ar-SA"/>
      </w:rPr>
    </w:lvl>
    <w:lvl w:ilvl="5" w:tplc="D7429550">
      <w:numFmt w:val="bullet"/>
      <w:lvlText w:val="•"/>
      <w:lvlJc w:val="left"/>
      <w:pPr>
        <w:ind w:left="5405" w:hanging="360"/>
      </w:pPr>
      <w:rPr>
        <w:rFonts w:hint="default"/>
        <w:lang w:val="hr-HR" w:eastAsia="en-US" w:bidi="ar-SA"/>
      </w:rPr>
    </w:lvl>
    <w:lvl w:ilvl="6" w:tplc="910640E2">
      <w:numFmt w:val="bullet"/>
      <w:lvlText w:val="•"/>
      <w:lvlJc w:val="left"/>
      <w:pPr>
        <w:ind w:left="6461" w:hanging="360"/>
      </w:pPr>
      <w:rPr>
        <w:rFonts w:hint="default"/>
        <w:lang w:val="hr-HR" w:eastAsia="en-US" w:bidi="ar-SA"/>
      </w:rPr>
    </w:lvl>
    <w:lvl w:ilvl="7" w:tplc="745450BA">
      <w:numFmt w:val="bullet"/>
      <w:lvlText w:val="•"/>
      <w:lvlJc w:val="left"/>
      <w:pPr>
        <w:ind w:left="7517" w:hanging="360"/>
      </w:pPr>
      <w:rPr>
        <w:rFonts w:hint="default"/>
        <w:lang w:val="hr-HR" w:eastAsia="en-US" w:bidi="ar-SA"/>
      </w:rPr>
    </w:lvl>
    <w:lvl w:ilvl="8" w:tplc="6B5409B4">
      <w:numFmt w:val="bullet"/>
      <w:lvlText w:val="•"/>
      <w:lvlJc w:val="left"/>
      <w:pPr>
        <w:ind w:left="857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1634027"/>
    <w:multiLevelType w:val="hybridMultilevel"/>
    <w:tmpl w:val="8ED61790"/>
    <w:lvl w:ilvl="0" w:tplc="3432AB9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36C8E23E">
      <w:numFmt w:val="bullet"/>
      <w:lvlText w:val="•"/>
      <w:lvlJc w:val="left"/>
      <w:pPr>
        <w:ind w:left="1806" w:hanging="361"/>
      </w:pPr>
      <w:rPr>
        <w:rFonts w:hint="default"/>
        <w:lang w:val="hr-HR" w:eastAsia="en-US" w:bidi="ar-SA"/>
      </w:rPr>
    </w:lvl>
    <w:lvl w:ilvl="2" w:tplc="1BC47ED2">
      <w:numFmt w:val="bullet"/>
      <w:lvlText w:val="•"/>
      <w:lvlJc w:val="left"/>
      <w:pPr>
        <w:ind w:left="2793" w:hanging="361"/>
      </w:pPr>
      <w:rPr>
        <w:rFonts w:hint="default"/>
        <w:lang w:val="hr-HR" w:eastAsia="en-US" w:bidi="ar-SA"/>
      </w:rPr>
    </w:lvl>
    <w:lvl w:ilvl="3" w:tplc="9FA88E92">
      <w:numFmt w:val="bullet"/>
      <w:lvlText w:val="•"/>
      <w:lvlJc w:val="left"/>
      <w:pPr>
        <w:ind w:left="3779" w:hanging="361"/>
      </w:pPr>
      <w:rPr>
        <w:rFonts w:hint="default"/>
        <w:lang w:val="hr-HR" w:eastAsia="en-US" w:bidi="ar-SA"/>
      </w:rPr>
    </w:lvl>
    <w:lvl w:ilvl="4" w:tplc="FFB67770">
      <w:numFmt w:val="bullet"/>
      <w:lvlText w:val="•"/>
      <w:lvlJc w:val="left"/>
      <w:pPr>
        <w:ind w:left="4766" w:hanging="361"/>
      </w:pPr>
      <w:rPr>
        <w:rFonts w:hint="default"/>
        <w:lang w:val="hr-HR" w:eastAsia="en-US" w:bidi="ar-SA"/>
      </w:rPr>
    </w:lvl>
    <w:lvl w:ilvl="5" w:tplc="702A671E">
      <w:numFmt w:val="bullet"/>
      <w:lvlText w:val="•"/>
      <w:lvlJc w:val="left"/>
      <w:pPr>
        <w:ind w:left="5753" w:hanging="361"/>
      </w:pPr>
      <w:rPr>
        <w:rFonts w:hint="default"/>
        <w:lang w:val="hr-HR" w:eastAsia="en-US" w:bidi="ar-SA"/>
      </w:rPr>
    </w:lvl>
    <w:lvl w:ilvl="6" w:tplc="7E0E78C8">
      <w:numFmt w:val="bullet"/>
      <w:lvlText w:val="•"/>
      <w:lvlJc w:val="left"/>
      <w:pPr>
        <w:ind w:left="6739" w:hanging="361"/>
      </w:pPr>
      <w:rPr>
        <w:rFonts w:hint="default"/>
        <w:lang w:val="hr-HR" w:eastAsia="en-US" w:bidi="ar-SA"/>
      </w:rPr>
    </w:lvl>
    <w:lvl w:ilvl="7" w:tplc="F5EAC9A8">
      <w:numFmt w:val="bullet"/>
      <w:lvlText w:val="•"/>
      <w:lvlJc w:val="left"/>
      <w:pPr>
        <w:ind w:left="7726" w:hanging="361"/>
      </w:pPr>
      <w:rPr>
        <w:rFonts w:hint="default"/>
        <w:lang w:val="hr-HR" w:eastAsia="en-US" w:bidi="ar-SA"/>
      </w:rPr>
    </w:lvl>
    <w:lvl w:ilvl="8" w:tplc="A8A2FE5A">
      <w:numFmt w:val="bullet"/>
      <w:lvlText w:val="•"/>
      <w:lvlJc w:val="left"/>
      <w:pPr>
        <w:ind w:left="8713" w:hanging="361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D"/>
    <w:rsid w:val="00002E29"/>
    <w:rsid w:val="0001561F"/>
    <w:rsid w:val="00016C9F"/>
    <w:rsid w:val="0002522E"/>
    <w:rsid w:val="000419C6"/>
    <w:rsid w:val="00064749"/>
    <w:rsid w:val="00070ED4"/>
    <w:rsid w:val="000B7195"/>
    <w:rsid w:val="000C3204"/>
    <w:rsid w:val="000D30BD"/>
    <w:rsid w:val="000E475D"/>
    <w:rsid w:val="000F3C08"/>
    <w:rsid w:val="00160862"/>
    <w:rsid w:val="00190E6B"/>
    <w:rsid w:val="001D29C4"/>
    <w:rsid w:val="001D6CA1"/>
    <w:rsid w:val="001D71ED"/>
    <w:rsid w:val="001F5EFE"/>
    <w:rsid w:val="0020358E"/>
    <w:rsid w:val="0026704B"/>
    <w:rsid w:val="0027151B"/>
    <w:rsid w:val="00280EE5"/>
    <w:rsid w:val="002D4EFC"/>
    <w:rsid w:val="002F051F"/>
    <w:rsid w:val="002F49A0"/>
    <w:rsid w:val="00323D2D"/>
    <w:rsid w:val="0033040A"/>
    <w:rsid w:val="00335010"/>
    <w:rsid w:val="00362C46"/>
    <w:rsid w:val="00364832"/>
    <w:rsid w:val="00364D91"/>
    <w:rsid w:val="00364DCE"/>
    <w:rsid w:val="003708CC"/>
    <w:rsid w:val="00386020"/>
    <w:rsid w:val="003A5A06"/>
    <w:rsid w:val="003B2EE8"/>
    <w:rsid w:val="003D2E2A"/>
    <w:rsid w:val="003D43C6"/>
    <w:rsid w:val="003F548C"/>
    <w:rsid w:val="004046F8"/>
    <w:rsid w:val="0046564F"/>
    <w:rsid w:val="00494E37"/>
    <w:rsid w:val="004A064C"/>
    <w:rsid w:val="004B0EF1"/>
    <w:rsid w:val="004B16C3"/>
    <w:rsid w:val="004D7E83"/>
    <w:rsid w:val="005043F5"/>
    <w:rsid w:val="00521958"/>
    <w:rsid w:val="00557412"/>
    <w:rsid w:val="00557735"/>
    <w:rsid w:val="00593CB0"/>
    <w:rsid w:val="005B2F1F"/>
    <w:rsid w:val="005C741A"/>
    <w:rsid w:val="005D2326"/>
    <w:rsid w:val="005D77BC"/>
    <w:rsid w:val="00614030"/>
    <w:rsid w:val="00657C2C"/>
    <w:rsid w:val="00660760"/>
    <w:rsid w:val="00663C3B"/>
    <w:rsid w:val="006732FB"/>
    <w:rsid w:val="00676E58"/>
    <w:rsid w:val="00691152"/>
    <w:rsid w:val="006B0875"/>
    <w:rsid w:val="006B7D03"/>
    <w:rsid w:val="006C2EBC"/>
    <w:rsid w:val="006C42A6"/>
    <w:rsid w:val="006E410E"/>
    <w:rsid w:val="006F1926"/>
    <w:rsid w:val="0070285C"/>
    <w:rsid w:val="00710874"/>
    <w:rsid w:val="00727070"/>
    <w:rsid w:val="00727F18"/>
    <w:rsid w:val="00731E1B"/>
    <w:rsid w:val="007332FD"/>
    <w:rsid w:val="0073799A"/>
    <w:rsid w:val="00746A49"/>
    <w:rsid w:val="0074786E"/>
    <w:rsid w:val="00792D28"/>
    <w:rsid w:val="007B011A"/>
    <w:rsid w:val="007E4061"/>
    <w:rsid w:val="007F7A64"/>
    <w:rsid w:val="008078B8"/>
    <w:rsid w:val="00810CDB"/>
    <w:rsid w:val="00816F35"/>
    <w:rsid w:val="008242EF"/>
    <w:rsid w:val="00873955"/>
    <w:rsid w:val="008773B2"/>
    <w:rsid w:val="008917A8"/>
    <w:rsid w:val="008941F2"/>
    <w:rsid w:val="008971CC"/>
    <w:rsid w:val="008C7865"/>
    <w:rsid w:val="008D71CD"/>
    <w:rsid w:val="008D74F0"/>
    <w:rsid w:val="008F0582"/>
    <w:rsid w:val="009000E4"/>
    <w:rsid w:val="00902408"/>
    <w:rsid w:val="00905326"/>
    <w:rsid w:val="00930DD3"/>
    <w:rsid w:val="009724F0"/>
    <w:rsid w:val="009754D4"/>
    <w:rsid w:val="00976BC5"/>
    <w:rsid w:val="00983A9C"/>
    <w:rsid w:val="00986BB4"/>
    <w:rsid w:val="009A6F7D"/>
    <w:rsid w:val="009B5F3C"/>
    <w:rsid w:val="009C5015"/>
    <w:rsid w:val="009D0D3B"/>
    <w:rsid w:val="009D2C83"/>
    <w:rsid w:val="009D78AF"/>
    <w:rsid w:val="009F57DD"/>
    <w:rsid w:val="00A0671B"/>
    <w:rsid w:val="00A1355A"/>
    <w:rsid w:val="00A3229C"/>
    <w:rsid w:val="00A33F55"/>
    <w:rsid w:val="00A5045C"/>
    <w:rsid w:val="00A6013C"/>
    <w:rsid w:val="00A80399"/>
    <w:rsid w:val="00A81C70"/>
    <w:rsid w:val="00A900C4"/>
    <w:rsid w:val="00A9202E"/>
    <w:rsid w:val="00AA59C7"/>
    <w:rsid w:val="00AA665E"/>
    <w:rsid w:val="00AA67D3"/>
    <w:rsid w:val="00AB09E2"/>
    <w:rsid w:val="00AB4E6D"/>
    <w:rsid w:val="00AD6575"/>
    <w:rsid w:val="00AE5E7B"/>
    <w:rsid w:val="00AF2346"/>
    <w:rsid w:val="00AF30E7"/>
    <w:rsid w:val="00AF526E"/>
    <w:rsid w:val="00AF7A61"/>
    <w:rsid w:val="00B12643"/>
    <w:rsid w:val="00B46441"/>
    <w:rsid w:val="00B658C5"/>
    <w:rsid w:val="00B82CFF"/>
    <w:rsid w:val="00B87187"/>
    <w:rsid w:val="00BB143C"/>
    <w:rsid w:val="00BC4876"/>
    <w:rsid w:val="00BD3B3A"/>
    <w:rsid w:val="00BD6620"/>
    <w:rsid w:val="00BF1E00"/>
    <w:rsid w:val="00C119AD"/>
    <w:rsid w:val="00C26D8C"/>
    <w:rsid w:val="00C34809"/>
    <w:rsid w:val="00C354D1"/>
    <w:rsid w:val="00C47345"/>
    <w:rsid w:val="00C83356"/>
    <w:rsid w:val="00C84599"/>
    <w:rsid w:val="00C900C2"/>
    <w:rsid w:val="00CA0C09"/>
    <w:rsid w:val="00CA1F12"/>
    <w:rsid w:val="00CA5189"/>
    <w:rsid w:val="00CC29CA"/>
    <w:rsid w:val="00CD5C22"/>
    <w:rsid w:val="00CE35EB"/>
    <w:rsid w:val="00D006FA"/>
    <w:rsid w:val="00D227CA"/>
    <w:rsid w:val="00D500BB"/>
    <w:rsid w:val="00D73633"/>
    <w:rsid w:val="00D77896"/>
    <w:rsid w:val="00D80056"/>
    <w:rsid w:val="00D837E1"/>
    <w:rsid w:val="00DD153D"/>
    <w:rsid w:val="00E1331F"/>
    <w:rsid w:val="00E15AC8"/>
    <w:rsid w:val="00E20B63"/>
    <w:rsid w:val="00E456D6"/>
    <w:rsid w:val="00E632B2"/>
    <w:rsid w:val="00E7331D"/>
    <w:rsid w:val="00E76053"/>
    <w:rsid w:val="00E932FB"/>
    <w:rsid w:val="00E94A87"/>
    <w:rsid w:val="00ED1052"/>
    <w:rsid w:val="00EF002E"/>
    <w:rsid w:val="00F03042"/>
    <w:rsid w:val="00F070F7"/>
    <w:rsid w:val="00F23DA9"/>
    <w:rsid w:val="00F3637C"/>
    <w:rsid w:val="00F474F1"/>
    <w:rsid w:val="00F65C3D"/>
    <w:rsid w:val="00F90452"/>
    <w:rsid w:val="00FA0EBE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C748"/>
  <w15:docId w15:val="{A2744ACD-C235-4D0F-80D5-070F9D6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1180" w:hanging="361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pPr>
      <w:ind w:left="100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0156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D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D91"/>
    <w:rPr>
      <w:rFonts w:ascii="Segoe UI" w:eastAsia="Times New Roman" w:hAnsi="Segoe UI" w:cs="Segoe UI"/>
      <w:sz w:val="18"/>
      <w:szCs w:val="18"/>
      <w:lang w:val="hr-HR"/>
    </w:rPr>
  </w:style>
  <w:style w:type="paragraph" w:customStyle="1" w:styleId="box8249682">
    <w:name w:val="box8249682"/>
    <w:basedOn w:val="Normal"/>
    <w:rsid w:val="00CD5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0B71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A32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1/227-033" TargetMode="External"/><Relationship Id="rId11" Type="http://schemas.openxmlformats.org/officeDocument/2006/relationships/hyperlink" Target="http://os-ostrog-kastelluksic.skole.hr/skola/skolski_do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s-ostrog-kastelluksi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Nora Šarić</cp:lastModifiedBy>
  <cp:revision>2</cp:revision>
  <cp:lastPrinted>2024-05-06T06:55:00Z</cp:lastPrinted>
  <dcterms:created xsi:type="dcterms:W3CDTF">2025-04-24T09:12:00Z</dcterms:created>
  <dcterms:modified xsi:type="dcterms:W3CDTF">2025-04-24T09:12:00Z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2020-01-20T00:00:00Z</vt:filetime>
  </property>
</Properties>
</file>